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№50206/18.10.2022 по търг. д. №2181/2021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50206</w:t>
        <w:tab/>
        <w:br/>
        <w:tab/>
        <w:t xml:space="preserve"/>
        <w:tab/>
        <w:br/>
        <w:tab/>
        <w:t xml:space="preserve">гр. София, 18.10.2022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трети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2181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т. д.№ 2181/2021 г. по описа на ВКС е образувано по касационна жалба на „Евро Ин Консулт“ ЕАД, [населено място], срещу решение № 260068/23.04.2021 г. на Варненски апелативен съд, с което е отменено решение № 260143/31.07.2020 г. по т. д.№ 2082/2019 г. на Варненски окръжен съд и са отхвърлени исковете на касатора против И. П. И., [населено място], за заплащане на суми по фактури, като всяка от претенциите е за разликата между присъдена сума по предявен частичен иск по т. д.№ 547/2017 г. на Варненски окръжен съд до пълното дължимо възнаграждение.</w:t>
        <w:tab/>
        <w:br/>
        <w:tab/>
        <w:t xml:space="preserve"/>
        <w:tab/>
        <w:br/>
        <w:tab/>
        <w:t xml:space="preserve"> С решение № 140/18.06.2018г. по т. д.№145/2018 г. на Варненски апелативен съд е потвърдено решение № 5/03.01.2018 г. по т. д.№ 547/2017 г. на Варненски окръжен съд, с което И. П. И. е осъден да заплати на „Евро Ин Консулт“ ЕАД суми по факти по предявени като частични претенции, представляващи възнаграждение по договор от 13.03.2013 г.</w:t>
        <w:tab/>
        <w:br/>
        <w:tab/>
        <w:t xml:space="preserve"/>
        <w:tab/>
        <w:br/>
        <w:tab/>
        <w:t xml:space="preserve"> Настоящият състав на ВКС констатира, че в производството по т. д.№ 2082/2019 г. на Варненски окръжен съд е предявен иск за заплащане на възнаграждение по договор от 13.03.2013 г. въз основа на издадени фактури, който иск представлява разликата между частично предявените претенции по т. д.№ 547/2017 г. на Варненски окръжен съд и пълния размер на дължимото възнаграждение.</w:t>
        <w:tab/>
        <w:br/>
        <w:tab/>
        <w:t xml:space="preserve"/>
        <w:tab/>
        <w:br/>
        <w:tab/>
        <w:t xml:space="preserve"> Членовете на настоящия състав на ВКС съдиите Тотка Калчева и Вероника Николова са участвали като членове на състава на ВКС по т. д.№ 95/2019 г., по което не е допуснато касационно обжалване на въззивно решение №140/18.06.2018 г. по т. д.№145/2018 г. на Варненски апелативен съд.</w:t>
        <w:tab/>
        <w:br/>
        <w:tab/>
        <w:t xml:space="preserve"/>
        <w:tab/>
        <w:br/>
        <w:tab/>
        <w:t xml:space="preserve"> При тези данни е налице основанието по чл.22, ал.1, т.6 ГПК, поради което съгласно чл.22, ал.2 ГПК съставът на І т.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ОТСТРАНЯВА от разглеждането на т. д.№ 2181/2021 г. съдиите Тотка Калчева и Вероника Николова.</w:t>
        <w:tab/>
        <w:br/>
        <w:tab/>
        <w:t xml:space="preserve"/>
        <w:tab/>
        <w:br/>
        <w:tab/>
        <w:t xml:space="preserve"> Делото да се докладва за извършване на ново електронно разпределение за определяне на докладчик и на член на съдебния състав.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