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№5365/22.05.2023 по адм. д. №9015/2022 на ВАС, V о., докладвано от съдия Мария Николова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5365 София, 22.05.2023 г.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дванадесети април две хиляди и двадесет и трета година в състав: Председател: ВИОЛЕТА ГЛАВИНОВА Членове: МАРИЯ НИКОЛОВАМИРЕЛА ГЕОРГИЕВА при секретар Николина Аврамова и с участието на прокурора Емил Георгиев изслуша докладваното от съдията Мария Николова по административно дело № 9015 / 2022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„ПАШОВА БИЗНЕС СЪРВИСИС“ ЕООД срещу Решение № 1209/06.07.2022 г. на Административен съд (АС) – Благоевград постановено по адм. дело № 117/2022 г.</w:t>
        <w:tab/>
        <w:br/>
        <w:tab/>
        <w:t xml:space="preserve">С обжалваното решение е отхвърлена жалбата на „ПАШОВА БИЗНЕС СЪРВИСИС“ ЕООД срещу Акт за обезщетение за умрели/убити животни, унищожени суровини и храни от животински произход, фуражи, фуражни суровини, фуражни добавки и инвентар, издаден на 20.01.2022 г. от директора на Областна дирекция по безопасност на храните – Благоевград и „ПАШОВА БИЗНЕС СЪРВИСИС“ ЕООД е осъден да заплати разноски по делото.</w:t>
        <w:tab/>
        <w:br/>
        <w:tab/>
        <w:t xml:space="preserve">Касационният жалбоподател обжалва решението с доводи, че то е неправилно като постановено при нарушение на материалния закон, съществено нарушение на процесуалните правила и необосновано – отменителни основания по чл. 209, т. 3 АПК. Излага подробни съображения в подкрепа на становището си за неправилност на изводите на съда за липса на съществени нарушения на административнопроизводствените правила, като подробно изброява в какво се изразяват те. Моли обжалваното решение да се отмени и се постанови друго, с което се отмени Акт за обезщетение за умрели/убити животни, унищожени суровини и храни от животински произход, фуражи, фуражни суровини, фуражни добавки и инвентар, издаден на 20.01.2022 г. от директора на Областна дирекция по безопасност на храните – Благоевград, алтернативно делото да се върне за ново разглеждане от друг състав на първоинстанционния съд. Претендира разноски за двете съдебни инстанции. Представя писмени бележки и списък на разноските. В съдебно заседание поддържа касационната жалба и изразява становище за нейната основателност. Касационният жалбоподател се представлява от адв. Чюбатарова – Николова.</w:t>
        <w:tab/>
        <w:br/>
        <w:tab/>
        <w:t xml:space="preserve">Ответникът по касация – Директорът на Областна дирекция по безопасност на храните – Благоевград (ОДБХ - Благоевград) оспорва касационната жалба по съображения изложени в съдебно заседание. Моли обжалваното решение да се остави в сила. Претендира юрисконсултско възнаграждение. Прави възражение за прекомерност на адвокатския хонорар.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състав на пето отделение, като прецени данните по делото, доводите и възраженията на страните, намира, че касационната жалба е процесуално допустима като подадена в законния срок, от надлежна страна и срещу подлежащ на оспорване съдебен акт.</w:t>
        <w:tab/>
        <w:br/>
        <w:tab/>
        <w:t xml:space="preserve">Разгледана по същество касационната жалба е неоснователна.</w:t>
        <w:tab/>
        <w:br/>
        <w:tab/>
        <w:t xml:space="preserve">Пред АС-Благоевград „ПАШОВА БИЗНЕС СЪРВИСИС“ ЕООД е обжалвала Акт за обезщетение за умрели/убити животни, унищожени суровини и храни от животински произход, фуражи, фуражни суровини, фуражни добавки и инвентар, издаден на 20.01.2022 г. от директора на ОДБХ-Благоевград, в ЧАСТТА на размера на определеното обезщетение.</w:t>
        <w:tab/>
        <w:br/>
        <w:tab/>
        <w:t xml:space="preserve">За да отхвърли жалбата, решаващият съд от фактическа страна е установил следното:</w:t>
        <w:tab/>
        <w:br/>
        <w:tab/>
        <w:t xml:space="preserve">„ПАШОВА БИЗНЕС СЪРВИСИС“ ЕООД има регистриран животновъден обект, ферма за кокошки-носачки, с капацитет 8000 бр., находящ се в имот № 011006, в м. „Чеперко“ в землището на с. Първомай, общ. Петрич, обл. Благоевград, съгласно Удостоверение № 1553/19.09.2017 г. за регистрация на животновъден обект, издадено от директора на ОДБХ - Благоевград.</w:t>
        <w:tab/>
        <w:br/>
        <w:tab/>
        <w:t xml:space="preserve">На 13.12.2021 г. е издаден Акт за възбрана № 2 от ветеринарен лекар в ОДБХ-Благоевград, с който на основание чл. 117, ал. 1, т. 7 от Закона за ветеринарномедицинската дейност (ЗВД), е наложена възбрана на движението на кокошки-носачки – 4100 бр., от ферма с рег.№ ЗВG 01003, в с Първомай, общ. Петрич, обл. Благоевград, стопанисвана от „ПАШОВА БИЗНЕС СЪРВИСИС“ ЕООД.</w:t>
        <w:tab/>
        <w:br/>
        <w:tab/>
        <w:t xml:space="preserve">На 17.12.2021 г. е съставен Констативен протокол № 178 от длъжностно лице в ОДБХ-Благоевград, по повод извършена проверка на животновъден обект с рег.№ ЗВG 01003, находящ се в с Първомай, общ. Петрич, обл. Благоевград, стопанисван от „ПАШОВА БИЗНЕС СЪРВИСИС“ ЕООД, в който е отразено, че в обекта се отглеждат 3900 кокошки-носачки, които се изхранват с пълноценни фуражи. Към констативния протокол е попълнен Въпросник (чек-лист) за извършената проверка.</w:t>
        <w:tab/>
        <w:br/>
        <w:tab/>
        <w:t xml:space="preserve">Взети са проби от труповете на животни и от животински фекалии, които са изследвани, за което са съставени Протокол от изпитване № 5040-ЗЖ/17.12.2021 г. и Протокол от изпитване № 1201 НРЛSalm.Camp.St.AMR/17.12.2021 г., от които се установява наличието на салмонела в птиците в животновъдния обект.</w:t>
        <w:tab/>
        <w:br/>
        <w:tab/>
        <w:t xml:space="preserve">Със Заповед № БЛ-З-1730/21.12.2021 г. на директора на ОДБХ-Благоевград е наредено на комисия от длъжностни лица от дирекцията да организира убиване по хуманен начин и обезвреждането на всички засегнати и контактни птици от болестта „салмонела“ – 4200 бр. кокошки-носачки от животновъден обект с рег. № ЗВG 01003 с Първомай, общ. Петрич, обл. Благоевград, стопанисван от „ПАШОВА БИЗНЕС СЪРВИСИС“ ЕООД. Убити са 4200 бр. кокошки-носачки, порода Lohmann Brown, от които: 1450 бр. до 11 месеца и 2750 бр. до 8 месеца, тегло 7875.00 кг, за което е съставен Протокол за унищожаване/убиване на животни № 1/22.12.2021 г. Издадени са потвърдителни бележки №№ БЛ0000106-БЛ0000108/23.12.2021 г. за обезвредените птици от „ИДДД Логистик“ ЕООД.</w:t>
        <w:tab/>
        <w:br/>
        <w:tab/>
        <w:t xml:space="preserve">Управителят на „ПАШОВА БИЗНЕС СЪРВИСИС“ ЕООД е подал на основание чл. 147, ал. 1 ЗВД, Заявление рег. № БЛ-В-2010/29.12.2021 г. до директора на ОДБХ-Благоевград, за изплащане на обезщетение за убитите 4200 бр. кокошки-носачки. Към заявлението е била приложена Декларация, че притежаваните от търговското дружество животни не са били застраховани.</w:t>
        <w:tab/>
        <w:br/>
        <w:tab/>
        <w:t xml:space="preserve">Директорът на ОДБХ-Благоевград е поискал от началника на отдел „Статистически изследвания – Благоевград“ при Териториално статистическо бюро (ТСБ) - Югозапад предоставяне на служебна информация: да се предостави справка за цени на производител, живо тегло на кокошки-носачки за тримесечието, което предхожда заболяването.</w:t>
        <w:tab/>
        <w:br/>
        <w:tab/>
        <w:t xml:space="preserve">С писмо изх. № ЮЗ-Б-ИЗ-12/18.01.2022 г. на началника на отдел „Статистически изследвания – Благоевград“ при ТСБ – Югозапад, е представена средна цена на производител на кокошки-носачки на яйца за консумация за третото тримесечие на 2021 г. - 1223.88 лв./тон.</w:t>
        <w:tab/>
        <w:br/>
        <w:tab/>
        <w:t xml:space="preserve">На 20.01.2022 г. директорът на ОДБХ – Благоевград е издал процесния Акт за обезщетение за умрели/убити животни, унищожени суровини и храни от животински произход, фуражи, фуражни суровини, фуражни добавки и инвентар, с който на основание чл. 148, ал. 1 ЗВД, за унищожените общо 4200 бр. кокошки-носачки от породата Lohmann Brown с общо тегло 7875.00 кг, средно 1.875 кг, цена 1.22 лв./кг живо тегло, собственост на „ПАШОВА БИЗНЕС СЪРВИСИС“ ЕООД е определил обезщетение в общ размер на 9607,50 лева. Цената е определена общо за целия брой животни по вид и тегло, без оглед на породата и възрастта им.</w:t>
        <w:tab/>
        <w:br/>
        <w:tab/>
        <w:t xml:space="preserve">В рамките на съдебното дирене, съдът е изслушал и приел комплексна съдебно-оценителна и ветеринарна експертиза. От заключението на вещото лице е установил, че пазарната стойност на 1 бр. кокошка-носачка на възраст 8 месеца към 22.12.2021 г. е 10,60 лв., а пазарната стойност на 1 бр. кокошка-носачка на възраст 11 месеца към 22.12.2021 г. е 8,57 лв.</w:t>
        <w:tab/>
        <w:br/>
        <w:tab/>
        <w:t xml:space="preserve">При така установеното от фактическа страна съдът е приел от правна страна, че обжалваният акт е издаден от компетентен орган, в предвидената от закона писмена форма и е мотивиран. Приел е, че актът е издаден без допуснати съществени нарушения на административнопроизводствените правила и материалния закон, като възражението на жалбоподателя (сега касационен жалбоподател) за обратното, е приел за неоснователно. Посочил е, че е спазена процедурата, регламентирана в чл. 140 – 148 ЗВД и не е ограничено правото на защита на жалбоподателя. За спорен по делото е приел въпросът относно размера на определеното парично обезщетение за умъртвените животни, собственост на „ПАШОВА БИЗНЕС СЪРВИСИС“ ЕООД. Позовавайки се на чл. 144, ал. 1, т. 1 ЗВД е приел, че директорът на ОДБХ-Благоевград, правилно е приложил материалния закон, а възражението на дружеството жалбоподател, за неправилно приложение на материалния закон, е приел за неоснователно. Посочил е, че административният орган се е позовал на данните предоставени от НСИ за цени на производител за живо тегло за конкретния вид и категория животни – кокошки носачки. След като такива са били на разположение на административния орган, издал оспорения акт, то той е бил длъжен да се съобрази със същите при определяне размера на обезщетението. Посочил е, че не са били налице предпоставките за прилагането на чл. 144, ал. 3 ЗВД, а разпоредбата на чл. 144, ал. 1, т. 2 с. з. е неприложима, доколкото жалбоподателят не твърди и не е представил доказателства, че за умъртвените птици се прилага развъдна програма, одобрена от министъра на земеделието, храните и горите или от компетентен орган на друга държава членка. По тези съображения решаващият съд не е кредитирал заключението на вещото лице.</w:t>
        <w:tab/>
        <w:br/>
        <w:tab/>
        <w:t xml:space="preserve">Решението е правилно.</w:t>
        <w:tab/>
        <w:br/>
        <w:tab/>
        <w:t xml:space="preserve">Фактическите установявания в обжалваното решение кореспондират на събрания доказателствен материал, поради което касационната инстанция ги приема изцяло. Първоинстанционният съд правилно е установил фактите по делото и правилно е приложил релевантните правни норми.</w:t>
        <w:tab/>
        <w:br/>
        <w:tab/>
        <w:t xml:space="preserve">Доводите на касатора за неправилност на решението поради нарушение на материалния закон и необоснованост са неоснователни. Решаващият съд е извършил цялостен анализ на събраните по делото доказателства, като изводите му са логични, последователи и взаимосвързани, поради което решението му е обосновано. Правилно е приложен и материалният закон. Всички доводи изложени в касационната жалба относно неправилната преценка на съда, че не са допуснати съществени нарушения на административнопроизводствените правила са неоснователни. Касаторът сочи, че съдът не е отчел, че не е изпълнено изискването пробите да се държат в хладилник, че не може да се направи категоричен извод Протокол от изпитване № 1201 НРЛSalm.Camp.St.AMR/17.12.2021 г. на Лаборатория за изпитване при Национален център за безопасност на храни – София за коя проба и за коя птицеферма е относим, че не може с категоричност да се определи дали пробата е взета от официален контрол или е доставена от клиента, че не може да се направи категоричен извод че Протокол от изпитване № 1201 НРЛSalm.Camp.St.AMR/17.12.2021 г. касае „ПАШОВА БИЗНЕС СЪРВИСИС“ ЕООД.</w:t>
        <w:tab/>
        <w:br/>
        <w:tab/>
        <w:t xml:space="preserve">Пред АС Благоевград Акт за обезщетение за умрели/убити животни, унищожени суровини и храни от животински произход, фуражни суровини, фуражи, фуражни добавки и инвентар, издаден на 20.01.2022 г. от директора на ОДБХ-Благоевград е обжалван само в частта относно определеното обезщетение. Изложените в касационната жалба съображения за допуснати съществени нарушения на административнопроизводствените правила не касаят определяне на обезщетението, а издаването на акта, с който е разпоредено убиването на животните, т. е. установяването на заболяването и следствието от това – издаване на заповед по 140, ал. 1, т. 1 ЗВД, поради което са неотносими към спора. Поради това и представените от касационния жалбоподател доказателства в касационното производство, във връзка с тези му твърдения, са неотносими към спора и не следва да се обсъждат.</w:t>
        <w:tab/>
        <w:br/>
        <w:tab/>
        <w:t xml:space="preserve">Правилни и съответни на материалния закон са изводите на съда, че административният орган правилно е определил дължимото обезщетение по реда на чл. 144, ал. 1, т. 1 ЗВД. Изводите му се подкрепят от събраните по делото доказателства и към тях настоящата инстанция препраща при условията на чл. 221, ал. 2, изр. второ АПК.</w:t>
        <w:tab/>
        <w:br/>
        <w:tab/>
        <w:t xml:space="preserve">В цитираното от решаващия съд Решение от 22.05.2014 г. по дело C56/13 на СЕС е прието, че Комисията не е овластена да установи режим на поправяне на вреди (т. 47), че в правото на Съюза не съществува общ принцип, който налага предоставянето на обезщетение при всички обстоятелства (т. 48), както и че задължението за поправяне на вреди не може да произтича от правото на Съюза и единствено националният законодател решава каква да бъде националната мярка (т. 52). В случая националният законодател е предвидил, в разпоредбата на чл. 144, ал. 1, т. 1 ЗВД, националната мярка за обезщетение за вредите претърпени вследствие на наложило се принудително умъртвяване на животни, поради наложена епидемиологична мярка. В съдебната си практика ВАС приема, че не се установява съюзна правна норма, с оглед на която режимът, установен в чл. 144, ал. 1, т. 1 от действащия ЗВД да се явява неприложим поради противоречие с разпоредба на първичното или на вторичното право на Европейския съюз. В този смисъл Решение № 2417 от 7.03.2023 г. на ВАС по адм. д. № 7227/2022 г., Решение № 11904 от 21.12.2022 г. на ВАС по адм. д. № 4196/2022 г., Решение № 12892 от 16.12.2021 г. на ВАС по адм. д. № 5774/2021 г.</w:t>
        <w:tab/>
        <w:br/>
        <w:tab/>
        <w:t xml:space="preserve">При наличието на предвидена национална мярка за обезщетяване, неоснователно в касационната жалба се сочи, че критерият, въз основа на който се определя обезщетението, е приетият в Европейският съюз критерии за изчисляване на компенсацията на щети, причинени от болести по животните – производствената стойност на животните, които са били заклани или умъртвени, или са умрели, или на свързаните с тях продукти. Обезщетението по чл. 141, във вр. с чл. 144 от ЗВМД няма характера и предназначението на субсидия, държавна помощ, насочена към пълното възстановяване на стопанството за извършване на обичайната му дейност, както правилно е посочил решаващият съд. Цитираните в касационната жалба Насоки на Европейския съюз за държавната помощ в секторите на селското и горското стопанство се прилагат от Комисията спрямо всички мерки за помощ, за които е изпратено уведомление, за които тя оценява и ще взема решение – съображение 731 – 733. Същите съгласно глава втора, член 2.2, съображение 20 се отнасят за държавните помощи за първичното производство на селскостопански продукти, преработката на селскостопански продукти в друг селскостопански продукт и търговията със селскостопански продукти.</w:t>
        <w:tab/>
        <w:br/>
        <w:tab/>
        <w:t xml:space="preserve">Неоснователно в касационната жалба се сочи, че съдът неправилно е приел, че от административния орган не е допуснато нарушение на чл. 35 АПК, тъй като не били събрани доказателства относно основното спорно по делото обстоятелство – каква е производствената цена на унищожените животни. Правилно решаващият съд е посочил, че административният орган се е позовал на данните, предоставени от НСИ на цени на производител за живо тегло за конкретния вид и категория животни – кокошки носачки и, че след като такива са били на разположение, то той е ги е съобразил при определяне на обезщетението. Доказателствата по делото установяват, че преди издаване на акта е поискана информация от НСИ, за да се прецени дали е налице хипотезата на чл. 144, ал. 1, т. 1 ЗВД. След предоставянето на такава информация административният орган правилно се е съобразил с нея и е определил обезщетението дължимо на „ПАШОВА БИЗНЕС СЪРВИСИС“ ЕООД съобразно предоставените данни. Съдържащите се в посочения документ данни за цени отговарят на изискуемите съгласно чл. 144, ал. 1, т. 1 ЗВД условия. В последните законодателят не е включил „порода“ и „възраст“ на животните към момента на тяхното погиване. Специфичните характеристики, отнасящи се до породна принадлежност и развъдна стойност, имат значение за определяне на размера на обезщетението единствено в случаите, когато процесните животни се отглеждат като част от развъдна програма, одобрена по съответния нормативен ред – арг. в чл. 144, ал. 1, т. 2 от ЗВМД. Не са налице законовите условия, за да се определя обезщетението по пазарни цени, поради което правилно съдът не е приел, че обезщетението следва да се определи по реда на чл. 144, ал. 3 ЗВД. Представеното в касационното производство писмо изх. № 07-04-1026/04.01.2022 г. не води до обратен извод. Това писмо е във връзка с предложение на Съюза на птицевъдите в България (с оглед посоченото в него) за промяна в номенклатурата на наблюдението „Цени на производител в селското стопанство“ и отразява становище на НСИ в тази връзка. Информацията в това писмо не касае конкретно посочване на цени на производител за конкретен вид и категория животни за конкретно тримесечие, т. е. писмото не е издадено във връзка с прилагането на чл. 144, ал. 1, т. 1 ЗВД. В процесния случай, във връзка с подаденото заявление от „ПАШОВА БИЗНЕС СЪРВИСИС“ ЕООД за изплащане на обезщетение е поискана информация от НСИ във връзка с приложението на чл. 144, ал. 1, т. 1 ЗВД и при предоставянето на такава, административният орган правилно се е съобразил с нея. Отделно от това начинът на формиране на статистическите показатели и данни от НСИ е ирелевантн за провеждане на административното производство, защото за законосъобразното му провеждане е необходимо такива данни да са налични и те да са станали достояние на административния орган, което изискване в случая е изпълнено. Решаващият съд правилно е приел, че административният орган не е допуснал нарушение на чл. 35 АПК и е изяснил всички факти и обстоятелства от значение за случая преди да издаде административния акт.</w:t>
        <w:tab/>
        <w:br/>
        <w:tab/>
        <w:t xml:space="preserve">Конкретни нарушения на съдопроизводствените правила не се сочат от касатора, поради което този му довод се явява бланкетен, а предвид чл. 218, ал. 2 АПК настоящата инстанция не следи служебно за допуснати такива нарушения.</w:t>
        <w:tab/>
        <w:br/>
        <w:tab/>
        <w:t xml:space="preserve">При липса на пороците сочени като касационни основания за отмяна, постановеното от първоинстанционния съд решение, като валидно, допустимо и правилно следва да бъде оставено в сила.</w:t>
        <w:tab/>
        <w:br/>
        <w:tab/>
        <w:t xml:space="preserve">С оглед изхода на спора своевременно заявената от ответника по касация претенция за заплащане на юрисконсултско възнаграждение е основателна и следва да се уважи. С оглед действителната правна и фактическа сложност на делото, и процесуалните действия на процесуалния представител на ответника по касация, същото следва да се определи в размер на 100 лв., на основание чл. 37, ал. 1 от Закона за правната помощ и чл. 24 от Наредбата за заплащането на правната помощ.</w:t>
        <w:tab/>
        <w:br/>
        <w:tab/>
        <w:t xml:space="preserve">Воден от горното и на основание чл. 221, ал. 2, изр. първо, предл. първо АПК, Върховният административен съд, пето отделение</w:t>
        <w:tab/>
        <w:br/>
        <w:tab/>
        <w:t xml:space="preserve">РЕШИ:</w:t>
        <w:tab/>
        <w:br/>
        <w:tab/>
        <w:t xml:space="preserve">ОСТАВЯ В СИЛА Решение № 1209/06.07.2022 г. на Административен съд – Благоевград постановено по адм. дело № 117/2022 г.</w:t>
        <w:tab/>
        <w:br/>
        <w:tab/>
        <w:t xml:space="preserve">ОСЪЖДА „ПАШОВА БИЗНЕС СЪРВИСИС“ ЕООД, [ЕИК] да заплати на Областна дирекция по безопасност на храните – Благоевград сумата от 100 (сто) лева разноски за настоящата инстанция.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ВИОЛЕТА ГЛАВИНОВА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МАРИЯ НИКОЛОВА/п/ МИРЕЛА ГЕОРГИЕВА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