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№4488/26.04.2023 по адм. д. №10266/2022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4488 София, 26.04.2023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март две хиляди и двадесет и трета година в състав: Председател: ТОДОР ТОДОРОВ Членове: РОСЕН ВАСИЛЕВХАЙГУХИ БОДИКЯН при секретар Мариана Салджиева и с участието на прокурора изслуша докладваното от председателя Тодор Тодоров по административно дело № 10266 / 2022 г.</w:t>
        <w:tab/>
        <w:br/>
        <w:tab/>
        <w:t xml:space="preserve">Производство по чл. 145 и сл. АПК вр. с чл. 323 ЗСВ.</w:t>
        <w:tab/>
        <w:br/>
        <w:tab/>
        <w:t xml:space="preserve">Образувано е по жалба на С. Османов, от гр. Разград срещу решение по т. 12.1 от протокол № 33 от дистанционно заседание на Прокурорската колегия на Висшия съдебен съвет, проведено на 28.09.2022 г., с което е потвърдено наложеното му със заповед № РД – 08 – 413 / 22 г. / 11.07.2022 г. на административния ръководител на Окръжна прокуратура – Разград дисциплинарно наказание „забележка“, в качеството му на прокурор от Окръжна прокуратура – Разград. Поддържат се оплаквания за незаконосъобразност поради нарушение на административнопроизводствени правила, противоречие с материалноправни разпоредби и несъответствие с целта на закона.</w:t>
        <w:tab/>
        <w:br/>
        <w:tab/>
        <w:t xml:space="preserve">Ответникът по жалбата - Прокурорската колегия на Висшия съдебен съвет, чрез юрисконсулт Калчева изразява становище за неоснователност на оспорването.</w:t>
        <w:tab/>
        <w:br/>
        <w:tab/>
        <w:t xml:space="preserve">Административният ръководител на Окръжна прокуратура – Разград не изразява становище.</w:t>
        <w:tab/>
        <w:br/>
        <w:tab/>
        <w:t xml:space="preserve">Върховният административен съд, състав на шесто отделение намира жалбата за подадена от надлежна страна, в срока по чл. 314, ал.7, вр. с чл. 323 ЗСВ,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Разгледана по същество на основанията посочени в нея и след проверка на административните актове съгласно чл. 168 АПК е неоснователна.</w:t>
        <w:tab/>
        <w:br/>
        <w:tab/>
        <w:t xml:space="preserve">По делото е установено, че със заповед № РД – 08 – 347 / 22 г. от 15.06.2022 г. административният ръководител – окръжен прокурор на Окръжна прокуратура – Разград на основание чл. 140 ЗСВ и по повод справка № 5107/22 г. от 13.05.2022 г. на Върховна касационна прокуратура, отдел 06 „Административен“ е образувал дисциплинарно производство срещу С. Османов – прокурор в Окръжна прокуратура – Разград с ранг „прокурор във ВКП и ВАП“ за допуснати дисциплинарни нарушения по наблюдаваното от него ДП № 330 ЗМ – 164 / 2017 г. по описа на ОДМВР – Разград, преписка № 1871 / 2017 г. по описа на Окръжна прокуратура – Разград. Приобщил е материалите от проверката, извършена от отдел 06 „Инспекторат“, заведени с № А – 133 / 08.06.2022 г. Определил е срок и форма за изслушване на привлечения към дисциплинарна отговорност магистрат и е определил едномесечен срок за докладване на материалите от дисциплинарното производство. Препис от заповедта е била връчена на прокурор Османов.</w:t>
        <w:tab/>
        <w:br/>
        <w:tab/>
        <w:t xml:space="preserve">В хода на дисциплинарното производство е установено, че досъдебно производство № 330 ЗМ – 164 / 2017 г. по описа на ОДМВР Разград и преписка № 1871 / 2017 г. по описа на Окръжна прокуратура – Разград са били образувани на 21.08.2017 г.. За периода до ангажиране на дисциплинарната отговорност е изминал период от 4 години и 9 месеца, през който производството е било спирано общо четири пъти от наблюдаващия прокурор на основание чл. 244, ал.1, т.3 НПК, поради необходимост от разпит на лицето К. Стоянова, в качеството ѝ на свидетел. Последната е била обявена за общодържавно издирване, с мярка „установяване на адрес“. Налице са били данни, че още от месец септември 2017 г. Стоянова се е намирала извън страната, но не са положени усилия за установяване на местонахождението ѝ било чрез разпит на роднини или чрез възлагане на ДМОС – МВР. На 20.07.2019 г. в Окръжна прокуратура – Разград е била получена информация от ОДМВР – Разград, че на 25.05.2019 г. К. Стоянова е подала заявление за издаване на документ за самоличност в посолството на Република България в Лондон, но наблюдаващият прокурор не е предприел действия по изискване на копие от подаденото заявление – декларация „БДС – МВР“ и данни за актуален адрес на лицето.</w:t>
        <w:tab/>
        <w:br/>
        <w:tab/>
        <w:t xml:space="preserve">След възобновяване на производството с постановления от 05.12.2019 г., 05.02.2021 г. и 11.04.2022 г. не е било изискано удължаване на срока за разследване.</w:t>
        <w:tab/>
        <w:br/>
        <w:tab/>
        <w:t xml:space="preserve">Посочените обстоятелства са дали основание на административния ръководител да квалифицира нарушението по чл. 307, ал.3, т.2 и т.4 ЗСВ и да наложи наказание „забележка“ на основание чл. 314, ал.1 във връзка с чл. 308, ал.1, т.1 ЗСВ.</w:t>
        <w:tab/>
        <w:br/>
        <w:tab/>
        <w:t xml:space="preserve">При издаване на процесната заповед и при потвърждаването ѝ с обжалваното решение на Прокурорската колегия на Висшия съдебен съвет, дисциплинарнонаказващите органи са съобразили, че моментът на откриване на дисциплинарното нарушение е входирането на справка изх. № 5107 / 2022 от 13.05.2022 г. PRB 2022145362800 на ВКП и вх. № 133/ 22 г. от 08.06.2022 г. по описа на Окръжна прокуратура – Разград.</w:t>
        <w:tab/>
        <w:br/>
        <w:tab/>
        <w:t xml:space="preserve">Съгласно чл. 310, ал.1 ЗСВ дисциплинарното производство се образува със заповед, съответно с решение, на наказващия орган в срок до 6 месеца от откриването, но не по-късно от три години от извършването на нарушението. Шестмесечният срок започва да тече от узнаването за нарушението от един от органите и лицата по чл. 312, ал.1 ЗСВ, не се прекъсва и не тече поотделно за всеки от тях.</w:t>
        <w:tab/>
        <w:br/>
        <w:tab/>
        <w:t xml:space="preserve">Съгласно чл. 310, ал.3 ЗСВ когато нарушението се изразява в бездействие, сроковете по ал. 1 започват да текат от откриването му.</w:t>
        <w:tab/>
        <w:br/>
        <w:tab/>
        <w:t xml:space="preserve">В конкретния случай датата на уведомяване на административния ръководител е 08.08.2022 г., а образуването на дисциплинарното производство е от 15.06.2022 г.</w:t>
        <w:tab/>
        <w:br/>
        <w:tab/>
        <w:t xml:space="preserve">Както в заповедта за образуване на производството, така и в заповедта за налагане на дисциплинарното наказание ясно е посочен периода на допуснатото бездействие – 21.08.2017 г. – 31.05.2022 г. и в този смисъл доводите на жалбоподателя, че не е бил наясно с характера на извършеното нарушение са неоснователни.</w:t>
        <w:tab/>
        <w:br/>
        <w:tab/>
        <w:t xml:space="preserve">Дисциплинарната отговорност е вид юридическа отговорност, която се реализира при доказано дисциплинарно нарушение. Наличието на последното е обусловено от установено деяние - действие или бездействие, обективно несъответстващо между правно дължимото и фактически осъщественото поведение; вредоносен резултат; причинна връзка между деянието и резултата; противоправност на деянието от обективна страна и вина на дееца от субективна страна.</w:t>
        <w:tab/>
        <w:br/>
        <w:tab/>
        <w:t xml:space="preserve">Вината като психично отношение на дееца към деянието и последиците му не се извлича от субективни твърдения, а от обективните факти. Последните сочат, че привлеченият към дисциплинарна отговорност магистрат не се е отнесъл отговорно и организирано към своите задължения в правораздаването във връзка с досъдебно производство № 330 ЗМ – 164 / 2017 г. по описа на ОДМВР Разград и преписка № 1871 / 2017 г. по описа на Окръжна прокуратура – Разград.</w:t>
        <w:tab/>
        <w:br/>
        <w:tab/>
        <w:t xml:space="preserve">Обосновани са изводите на дисциплинарнонаказващия орган, че се касае за виновно неизпълнение на служебни задължения.</w:t>
        <w:tab/>
        <w:br/>
        <w:tab/>
        <w:t xml:space="preserve">Неоснователни са доводите на жалбоподателя за нарушаване на правото му на защита, поради неизчакване от административния ръководител на писмени обяснения във връзка с образуваното със заповед № РД – 08 – 347 / 22 г. от 15.06.2022 г. дисциплинарно производство. Заповедта е била получена от Османов на 16.06.2022 г. и му е бил определен срок до 27.06.2022 г. В последния ден от срока привлеченото към дисциплинарна отговорност лице е било възпрепятствано да депозира своите писмени обяснения поради смърт на негов близък, за което събитие административният ръководител му е разрешил ползването на два дни отпуск. Не е съществувала пречка писмените обяснения да бъдат дадени на 29.06.2022 г., отчитайки начина на броене на сроковете, от която възможност магистратът не се е възползвал. Той е могъл да представи своите обяснения и до 04.07.2022 г., когато проверяващият прокурор е изготвил и предал на административния ръководител доклад и оценка за събраните по дисциплинарната преписка доказателства.</w:t>
        <w:tab/>
        <w:br/>
        <w:tab/>
        <w:t xml:space="preserve">На основание чл. 313, ал.1 ЗСВ наказващият орган преди да наложи дисциплинарно наказание е длъжен да изслуша привлеченото към дисциплинарна отговорност лице или да приеме писмените му обяснения. Изслушването или приемането на писмените обяснения на дисциплинарно привлечения магистрат е абсолютна процесуална предпоставка за издаване на заповед за налагане на дисциплинарно наказание. Целта на закона е да се осигури всестранно изясняване на спорните факти от значение за дисциплинарната отговорност и да се гарантира в пълен обем правото на защита на дисциплинарно привлеченото лице.</w:t>
        <w:tab/>
        <w:br/>
        <w:tab/>
        <w:t xml:space="preserve">В разглеждания случай дисциплинарно наказващият орган – административният ръководител – окръжен прокурор на Окръжна прокуратура – Разград е дал възможност за представяне на писмени обяснения от привлеченото към дисциплинарна отговорност лице, от които последното не се е възползвало.</w:t>
        <w:tab/>
        <w:br/>
        <w:tab/>
        <w:t xml:space="preserve">По административната преписка са събрани доказателства и досежно натовареността на прокурор Османов, която съпоставима с тази на останалите прокурори при Окръжна прокуратура – Разград е към средната и под нея за определени периоди.</w:t>
        <w:tab/>
        <w:br/>
        <w:tab/>
        <w:t xml:space="preserve">Точна е квалификацията на извършените нарушения по чл. 307, ал.3, т.2 и т.4 ЗСВ, като ясно е дефиниран срока на бездействие, детерминиран и от пропуски във връзка с удължаване на срока по чл. 245, ал.3 НПК.</w:t>
        <w:tab/>
        <w:br/>
        <w:tab/>
        <w:t xml:space="preserve">При определяне на дисциплинарното наказание, административният ръководител е взел предвид тежестта на нарушението, формата на вината, обстоятелствата, при които е било извършено нарушението и поведението на нарушителя. Съобразявайки критериите по чл. 309 ЗСВ наказанието е определено в предвидените от закона рамки и процесуален ред и е съответстващо на закона.</w:t>
        <w:tab/>
        <w:br/>
        <w:tab/>
        <w:t xml:space="preserve">Дисциплинарно-наказващият орган, точно е ценил поведението на прокурор Османов в рамките на извършеното нарушение. Отчетена е и липсата на предходни дисциплинарни наказания като правилно е наложено най-лекото от предвидените по ЗСВ наказание.</w:t>
        <w:tab/>
        <w:br/>
        <w:tab/>
        <w:t xml:space="preserve">По изложените съображения оспореното решение на Прокурорската колегия на Висшия съдебен съвет е издадено след точно прилагане на материалноправните разпоредби и съответства на целта на закона.</w:t>
        <w:tab/>
        <w:br/>
        <w:tab/>
        <w:t xml:space="preserve">Водим от горното и на основание чл. 172, ал.2 АПК във връзка с чл. 323 ЗСВ,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ОТХВЪРЛЯ оспорването по жалба на С. Османов, прокурор от Окръжна прокуратура – Разград срещу решение по т. 12.1 от протокол № 33 от дистанционно заседание на Прокурорската колегия на Висшия съдебен съвет, проведено на 28.09.2022 г., с което е потвърдено наложеното му със заповед № РД – 08 – 413 / 22 г. / 11.07.2022 г. на административния ръководител на Окръжна прокуратура – Разград дисциплинарно наказание „забележка“ по чл. 308, ал.1, т.1 ЗСВ.</w:t>
        <w:tab/>
        <w:br/>
        <w:tab/>
        <w:t xml:space="preserve">РЕШЕНИЕТО може да се обжалва в 14-дневен срок от съобщаването му на страните пред петчленен състав на Върховния административен съд.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