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№6577/20.06.2023 по адм. д. №10511/2022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6577 София, 20.06.2023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петнадесети май две хиляди и двадесет и трета година в състав: Председател: НИКОЛАЙ ГУНЧЕВ Членове: ХАЙГУХИ БОДИКЯНСТЕЛА ДИНЧЕВА при секретар Анна Ковачева и с участието на прокурора Антоанета Генчева изслуша докладваното от съдията Хайгухи Бодикян по административно дело № 10511 / 2022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адв. С. Радославов като пълномощник на Т. Тангълов от гр. Велико Търново против решение № 236 от 11.08.2022г. на Административен съд Велико Търново по адм. дело № 142/2022г. С него е отхвърлено оспорването срещу Решение № 1012-04-52#8/09.03.2022г. на директора на ТП на НОИ Велико Търново, с което е отхвърлена жалбата на същото лице срещу Разпореждане № 2113-04-1085#32/14.01.2022г. на Ръководителя на „Пенсионно осигуряване“, с което на Тангълов е отказано отпускането на лична пенсия за ОСВ.</w:t>
        <w:tab/>
        <w:br/>
        <w:tab/>
        <w:t xml:space="preserve">Поддържат се доводи за неправилност на решението, вследствие необоснованост и нарушение на процесуалния и материалния закон - отменителни основания по чл. 209, т. 3 АПК, поради което се иска отмяната му.</w:t>
        <w:tab/>
        <w:br/>
        <w:tab/>
        <w:t xml:space="preserve">Ответникът, Директор ТП на НОИ Велико Търново чрез процесуален представител, в отговор на касационната жалба взема становище за неоснователност на жалбата по подробно изложени съображения.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Т. Тангълов против Решението на ТП на НОИ, с което е потвърдено Разпореждане № 2113-04-1085#32/14.01.2022г. на Ръководителя на „Пенсионно осигуряване“,с което стажът му като: „АТЦ: кабелен муфаджия”, положен в периода 20.09.1984г.-17.03.1986г. в РУ Северен централен район не е зачетен като такъв от втора категория. Административният орган и съдът са отнесли конкретния случай към приложното поле на т.26 от раздел втори на ПКТП/отм./, т. к. е част от дейността по строителство и монтаж на съобщителни мрежи и съоръжения.</w:t>
        <w:tab/>
        <w:br/>
        <w:tab/>
        <w:t xml:space="preserve">Спорът по делото е относно категорията на притежавания от жалбоподателя трудов стаж положен за времето от 20.09.1984г.-17.03.1986г. труд на длъжнаст „кабелен муфаджия” в РСС-Велико Търново следва да се зачете като такъв от II категория.</w:t>
        <w:tab/>
        <w:br/>
        <w:tab/>
        <w:t xml:space="preserve">Съдът е пристъпил към постановяването на решението си, след като е приел, че делото е изцяло изяснено от фактическа страна, включително и от приетото, неоспорено от страните, заключение на назначената и изпълнена съдебно счетоводна експертиза. Допуснал е и е изслушал и гласни доказателства относно предмета на спора. При допускането на гласни доказателства, съдът е съобразил разпоредбата чл.104, ал.10 от КСО, която въвежда забрана на свидетелски показания за установяване на условията на труд и на заеманата длъжност, когато не са представени писмени доказателства, които са издадени от работодателя/осигурителя, при който е положен трудът. Съдът е обсъдил записите в трудовата книжка, която е официален удостоверителен документ за вписаните в нея обстоятелства, свързани с трудовата дейност на работника или служителя. Относно употребения в нея израз „преназначен“, съдът приел това отразяване като указание, че не променян работодателя и видът дейност, а само длъжността е променяна.</w:t>
        <w:tab/>
        <w:br/>
        <w:tab/>
        <w:t xml:space="preserve">Съдът е формирал правния си извод за неоснователност на жалбата, като е обсъдил всички доказателства по делото и доводи на страните. Формирал е правният си извод за неоснователност на жалбата по множество съображения, от които най-същественото е, че нормата на т.26 от ПТКП/отм./ е неприложима, относно трудовия стаж на Тангълов, защото видът дейност на РСС-Велико Търново е пощенски, телефонни и телеграфни услуги, а не част от строителство и монтаж на съобщителни мрежи и съоръжения в специализирани строителни, монтажни и ремонтни фирми и организации. Съдът не приел и приложение на разпоредбата на т.42 от ПКТП/отм./ , в която е посочена длъжност „кабелен муфаджия” , но относима за химическата промишленост. Обосновал правен извод, според който за спорния период 20.09.1984г.-17.03.1986г. не приел за доказано жалбоподателят да е изпълнявал същата длъжност, за която в последващия период, на основание т.56 от ПКТП/отм./, във вр. с ПМС№ 54/31.12.1981г.-секретно, трудът му да е зачетен като такъв от втора категория.</w:t>
        <w:tab/>
        <w:br/>
        <w:tab/>
        <w:t xml:space="preserve">Както е видно от цитирания текст, правният извод на съда за неоснователност и отхвърляне на жалбата, по същество, е обоснован с почти идентични на тези на пенсионния орган фактически съображения, които обаче не е преценил, а от там и съобразил, тъй като длъжността на лицето е включена във фактическият състав на т. 42 от ПКТП – АТЦ кабелен муфаджия за поддържане на кабелни линии; механик по техническа експлоатация на външни свързочни и съобщителни съоръжения.</w:t>
        <w:tab/>
        <w:br/>
        <w:tab/>
        <w:t xml:space="preserve">Видно от изложеното процесният спорен трудов (осигурителен) стаж на касационния жалбоподател е от посочената в тази точка категория труд. Тук следва, да се подчертае, че съображението обосновано с обстоятелство, че процесният стаж е положен в предприятие свързано със съобщенията, а не в предприятие на химическата промишленост, е изцяло несъстоятелно, тъй като по категоричен начин се опровергава от предвиденото в чл. 67 от ПКТП. Действително нормата е в раздела химическа промишленост, но определящ признак не е в коя промишленост се полага трудът на кабелния муфаджия в АТЦ, а функционалните задължения за съответната длъжност, които очевидно не са свързани с вида предприятие.</w:t>
        <w:tab/>
        <w:br/>
        <w:tab/>
        <w:t xml:space="preserve">Настоящият състав на ВАС - шесто отделение, намира, че приетото от правна страна от съда, обусловило извода му за неоснователност на жалбата не само не се подкрепя, но и се опровергава по категоричен начин от данните на установеното от фактическа страна по делото. Съгласно отразеното в т. 42 от ПКТП трудът на кабелния муфаджия в АТЦ, е от "втора" категория и без оглед и на това, в кой отрасъл се извършва тази дейност, както е предвидено и установено в чл. 67 от този правилник. Съгласно разпоредба на т. 67 на ПКТП (отм.), трудът на работниците и служителите, посочени в раздел първи и втори на правилника, се причислява към съответната категория, независимо в кой отрасъл на производството е положен, щом работата е свързана със същата вредност и тежест на труда.</w:t>
        <w:tab/>
        <w:br/>
        <w:tab/>
        <w:t xml:space="preserve">При това положение, следва да се приеме, че общата продължителност на осигурителния стаж на жалбоподателя от "втора" категория труд, отговаря на изискванията на чл.69б, ал.2 от КСО, лицето да е работило 15г. при условията на втора категория труд, т. к. към зачетеният осигурителен стаж от II-ра категория труд - 13 г. 09 м. 14 дни, следва да се добави и положения в периода 20.09.1984г.-17.03.1986г. на длъжност кабелния муфаджия в АТЦ.</w:t>
        <w:tab/>
        <w:br/>
        <w:tab/>
        <w:t xml:space="preserve">По тези съображения, настоящият състав на ВАС - шесто отделение, намира, че е налице, твърдяното от касатора касационно основание за отмяна на посоченото решение на Административен съд Велико Търново, като неправилно. Спорът по делото е изяснен от фактическа страна и това позволява, съгласно чл.222, ал.1 от АПК съдът да отмени първоинстанционното решение и вместо него да бъде постановено ново правилно решение, с което да бъде отменено обжалваното Решение № Ц 1012-04-52#8/09.03.2022г. на директора на ТП на НОИ Велико Търново на директора, с което е отхвърлена жалбата на Т. Тангълов срещу Разпореждане № 2113-04-1085#32/14.01.2022г. на Ръководителя на „Пенсионно осигуряване“, с което е отказано отпускането на лична пенсия за ОСВ и преписката да бъде върната за ново разглеждане и решаване от администативния орган, съгласно гореизложените указания за тълкуване и прилагане на закона.</w:t>
        <w:tab/>
        <w:br/>
        <w:tab/>
        <w:t xml:space="preserve">С оглед изхода по делото, основателно е искането на касационния жалбоподател и с оглед изрично направено искане, на основание чл. 78, ал. 1 от ГПК да се присъдят направените по делото за разноски, претендирани в размер на 330лвл включващ възнаграждение за адвокат и заплатена държавна такса.</w:t>
        <w:tab/>
        <w:br/>
        <w:tab/>
        <w:t xml:space="preserve">Воден от горното и на основание чл. 222, ал. 1 от АПК Върховният административен съд - шесто отделение</w:t>
        <w:tab/>
        <w:br/>
        <w:tab/>
        <w:t xml:space="preserve">РЕШИ:</w:t>
        <w:tab/>
        <w:br/>
        <w:tab/>
        <w:t xml:space="preserve">ОТМЕНЯ решение № 236 от 11.08.2022г. на Административен съд Велико Търново по адм. дело № 142/2022г., с което е отхвърлено оспорването срещу Решение № 1012-04-52#8/09.03.2022г. на директора на ТП на НОИ Велико Търново за отхвърляне жалбата на Т. Тангълов срещу Разпореждане № 2113-04-1085#32/14.01.2022г. на Ръководителя на „Пенсионно осигуряване“ при ТП на НОИ Велико Търново и вместо него постановява:</w:t>
        <w:tab/>
        <w:br/>
        <w:tab/>
        <w:t xml:space="preserve">ОТМЕНЯ Решение № 1012-04-52#8/09.03.2022г. на директора на ТП на НОИ Велико Търново, с което е отхвърлена жалбата на Т. Тангълов срещу Разпореждане № 2113-04-1085#32/14.01.2022г. на Ръководителя на „Пенсионно осигуряване“ при ТП на НОИ Велико Търново</w:t>
        <w:tab/>
        <w:br/>
        <w:tab/>
        <w:t xml:space="preserve">Връща пенсионната преписка на директора на ТП на НОИ Велико Търново за ново разглеждане съгласно указанията за тълкуване и прилагане на закона.</w:t>
        <w:tab/>
        <w:br/>
        <w:tab/>
        <w:t xml:space="preserve">Осъжда ТП на НОИ Велико Търново да заплати на Т. Тангълов с [ЕГН] от гр. Велико Търново разноски по делото в размер на 330 лв./триста и тридесет/.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