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№5319/18.05.2023 по адм. д. №10592/2022 на ВАС, Петчленен състав - I колегия,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5319 София, 18.05.2023 г.</w:t>
        <w:tab/>
        <w:br/>
        <w:tab/>
        <w:t xml:space="preserve">Върховният административен съд на Република България - Петчленен състав - I колегия, в закрито заседание в състав: Председател: ГАЛИНА ХРИСТОВА Членове:</w:t>
        <w:tab/>
        <w:br/>
        <w:tab/>
        <w:t xml:space="preserve">ТАНЯ КУЦАРОВАСВЕТЛАНА БОРИСОВАВЛАДИМИР ПЪРВАНОВХРИСТО КОЙЧЕВ при секретар и с участието на прокурора изслуша докладваното от председателя ГАЛИНА ХРИСТОВА по административно дело № 10592 / 2022 г.</w:t>
        <w:tab/>
        <w:br/>
        <w:tab/>
        <w:t xml:space="preserve">Производството е по реда на чл. 248, ал. 1 от Гражданско процесуалния кодекс (ГПК) вр. чл. 144 от Административнопроцесуалния кодекс (АПК).</w:t>
        <w:tab/>
        <w:br/>
        <w:tab/>
        <w:t xml:space="preserve">Постъпила е молба от директора на Дирекция „ОДОП“ – Бургас, чрез пълномощника му гл. юрк. Т. Желязкова, заведена в деловодната система на ВАС с вх. № 4326 от 20.03.2023 г., с която се иска допълване на Решение № 1971 от 22.02.2023 г., постановено по адм. дело № 10592/2022 г. по описа на Върховния административен съд, ІХ-ти петчленен състав, Първа колегия в частта за разноските.</w:t>
        <w:tab/>
        <w:br/>
        <w:tab/>
        <w:t xml:space="preserve">В срока по чл. 248, ал. 2 ГПК насрещната страна, чрез процесуалния си представител адв. М. Христов, е изразила становище за неоснователност на молбата. Сочи, че молителят не е представил своевременно изискуемия се от нормата на чл. 80 ГПК вр. чл. 144 АПК списък на разноските, поради което е недопустимо да иска изменение на решението в тази част.</w:t>
        <w:tab/>
        <w:br/>
        <w:tab/>
        <w:t xml:space="preserve">Върховният административен съд, за да се произнесе, взе предвид следното:</w:t>
        <w:tab/>
        <w:br/>
        <w:tab/>
        <w:t xml:space="preserve">Молбата за допълване на постановения съдебен акт в частта за разноските е подадена в законоустановения едномесечен срок от постановяване на съдебното решение ( чл. 248, ал. 1 ГПК) и е процесуално допустима. По същество е основателна по следните съображения:</w:t>
        <w:tab/>
        <w:br/>
        <w:tab/>
        <w:t xml:space="preserve">С Решение № 1971 от 22.02.2023 г. по адм. дело № 10592/2022 г. по описа на Върховния административен съд, ІХ-ти петчленен състав, Първа колегия, е отхвърлено искането с правно основание чл. 239 т. 5 АПК, подадено от „Индустриален и логистичен парк – Бургас“ АД, [ЕИК] със седалище и адрес на управление гр. Бургас, представлявано от изпълнителния директор Г. Шопов, чрез пълномощник адв. М. Христов за отмяна на влязлото в сила Решение № 6098 от 21.06.2022 г., постановено по адм. дело № 10797/2021 г. от Върховния административен съд, с което е отменено Решение № 1056 от 15.07.2021 г., постановено по адм. дело № 389/2021 г. от Административен съд Бургас.</w:t>
        <w:tab/>
        <w:br/>
        <w:tab/>
        <w:t xml:space="preserve">В мотивите на решението съдебният състав не е взел отношение по претенцията на процесуалния представител на директора на Дирекция „ОДОП“ – Бургас за присъждане на разноски по делото, представляващи юрисконсултско възнаграждение, обективирано в писмено становище с дата 08.02.2023 г. (л.62-64 от делото). Към становището не е приложен списък на разноските, изискуем по реда на чл. 80 ГПК вр. чл. 144 АПК.</w:t>
        <w:tab/>
        <w:br/>
        <w:tab/>
        <w:t xml:space="preserve">С настоящата молба процесуалният представител на директора на Дирекция „ОДОП“ – Бургас претендира решението да се измени в частта за разноските, тъй като искане за присъждането им е направено своевременно.</w:t>
        <w:tab/>
        <w:br/>
        <w:tab/>
        <w:t xml:space="preserve">С оглед изхода на делото искането следва да бъде уважено на основание чл. 78, ал. 8 ГПК във връзка с чл. 144 АПК. Не може да бъде споделено тълкуването на молителя във връзка с отговорността за разноските, тъй като настоящото производство е извънинстанционно по реда на АПК, а не на ДОПК.</w:t>
        <w:tab/>
        <w:br/>
        <w:tab/>
        <w:t xml:space="preserve">Съобразно чл. 37, ал. 1 от Закона за правната помощ, по аргумент и чл. 24 от Наредбата за заплащането на правната помощ, в полза на директора на Дирекция „ОДОП“ – Бургас следва да се присъди възнаграждение за юрисконсулт в размер на 100 лева за изготвянето на писменото му становище.</w:t>
        <w:tab/>
        <w:br/>
        <w:tab/>
        <w:t xml:space="preserve">По тези съображения и на основание чл. 248 ГПК във връзка с чл. 144 АПК Върховният административен съд ОПРЕДЕЛИ:</w:t>
        <w:tab/>
        <w:br/>
        <w:tab/>
        <w:t xml:space="preserve">ДОПЪЛВА Решение № 1971 от 22.02.2023 г., постановено по адм. дело № 10592/2022 г. по описа на Върховния административен съд, ІХ-ти петчленен състав, Първа колегия, като:</w:t>
        <w:tab/>
        <w:br/>
        <w:tab/>
        <w:t xml:space="preserve">ОСЪЖДА „Индустриален и логистичен парк – Бургас“ АД, [ЕИК] със седалище и адрес на управление гр. Бургас, представлявано от изпълнителния директор Г. Шопов ДА ЗАПЛАТИ на Дирекция „ОДОП“ – Бургас сумата от 100 (сто) лева, представляващи разноски в настоящото производство.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КУЦАРОВА/п/ СВЕТЛАНА БОРИСОВА/п/ ВЛАДИМИР ПЪРВАНОВ/п/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