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№3265/18.11.2025 по търг. д. №2256/2025 на ВКС, ТК, I т.о., докладвано от съдия Анжелина Христова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3265</w:t>
        <w:tab/>
        <w:br/>
        <w:tab/>
        <w:t xml:space="preserve"/>
        <w:tab/>
        <w:br/>
        <w:tab/>
        <w:t xml:space="preserve">гр. София, .18.11.2025г. 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отделение, в закрито заседание на единадесети ноември през две хиляди двадесет и пета година, в състав:</w:t>
        <w:tab/>
        <w:br/>
        <w:tab/>
        <w:t xml:space="preserve"/>
        <w:tab/>
        <w:br/>
        <w:tab/>
        <w:t xml:space="preserve"> ПРЕДСЕДАТЕЛ: КРИСТИЯНА ГЕНКОВСКА</w:t>
        <w:tab/>
        <w:br/>
        <w:tab/>
        <w:t xml:space="preserve"/>
        <w:tab/>
        <w:br/>
        <w:tab/>
        <w:t xml:space="preserve"> ЧЛЕНОВЕ: АНЖЕЛИНА ХРИСТОВА</w:t>
        <w:tab/>
        <w:br/>
        <w:tab/>
        <w:t xml:space="preserve"/>
        <w:tab/>
        <w:br/>
        <w:tab/>
        <w:t xml:space="preserve"> НИКОЛА ЧОМПАЛОВ</w:t>
        <w:tab/>
        <w:br/>
        <w:tab/>
        <w:t xml:space="preserve"/>
        <w:tab/>
        <w:br/>
        <w:tab/>
        <w:t xml:space="preserve">изслуша докладваното от съдия Христова т. д. №2256 по описа за 2025г.,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пред Върховен касационен съд е образувано по касационна жалба от И. Д. С., чрез адв.Р.В. срещу решение №4922 от 29.07.2025г., постановено по в. гр. д. №14426/2021г. по описа Софийски градски съд.</w:t>
        <w:tab/>
        <w:br/>
        <w:tab/>
        <w:t xml:space="preserve"/>
        <w:tab/>
        <w:br/>
        <w:tab/>
        <w:t xml:space="preserve">С обжалваното решение е потвърдено решение №20081443 от 30.03.2021г. по гр. д. №7570/2020г. по описа на Софийски районен съд, с което е уважен предявеният по реда на чл.422 ГПК от „Балкантрейд“ ЕООД срещу касаторката иск с правно основание чл.535 ТЗ за сумата 20 000 лева - дължима на основание запис на заповед, издаден на 07.12.2018г., ведно със законната лихва от 26.07.2019г. до окончателното плащане.</w:t>
        <w:tab/>
        <w:br/>
        <w:tab/>
        <w:t xml:space="preserve"/>
        <w:tab/>
        <w:br/>
        <w:tab/>
        <w:t xml:space="preserve">Като взе предвид, че предмет на делото е търговски спор по чл.365, т.1 ГПК, като искът е с цена до 20 000 лева, настоящият съдебен състав намира, че е налице хипотезата на чл.280, ал.3, т.1 ГПК- въззивното решение не подлежи на касационно обжалване и касационното производство следва да се прекрати. </w:t>
        <w:tab/>
        <w:br/>
        <w:tab/>
        <w:t xml:space="preserve"/>
        <w:tab/>
        <w:br/>
        <w:tab/>
        <w:t xml:space="preserve">Воден от изложеното, Върховен касационен съд, Търговска колегия, състав на Първо отделение </w:t>
        <w:tab/>
        <w:br/>
        <w:tab/>
        <w:t xml:space="preserve"/>
        <w:tab/>
        <w:br/>
        <w:tab/>
        <w:t xml:space="preserve">ОПРЕДЕЛИ : </w:t>
        <w:tab/>
        <w:br/>
        <w:tab/>
        <w:t xml:space="preserve"/>
        <w:tab/>
        <w:br/>
        <w:tab/>
        <w:t xml:space="preserve">ОСТАВЯ БЕЗ РАЗГЛЕЖДАНЕ касационната жалба от И. Д. С., чрез адв.Р.В. срещу решение №4922 от 29.07.2025г., постановено по в. гр. д. №14426/2021г. по описа Софийски градски съд. </w:t>
        <w:tab/>
        <w:br/>
        <w:tab/>
        <w:t xml:space="preserve"/>
        <w:tab/>
        <w:br/>
        <w:tab/>
        <w:t xml:space="preserve">ПРЕКРАТЯВА производството по т. д. №2256/25г. по описа на Върховен касационен съд, ТК, Първо търговско отделение.</w:t>
        <w:tab/>
        <w:br/>
        <w:tab/>
        <w:t xml:space="preserve"/>
        <w:tab/>
        <w:br/>
        <w:tab/>
        <w:t xml:space="preserve">ОПРЕДЕЛЕНИЕТО подлежи на обжалване в едноседмичен срок от връчването му пред друг състав на Върховния касационен съд.</w:t>
        <w:tab/>
        <w:br/>
        <w:tab/>
        <w:t xml:space="preserve"/>
        <w:tab/>
        <w:br/>
        <w:tab/>
        <w:t xml:space="preserve"> 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