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№246/21.06.2022 по гр. д. №1988/2022 на ВКС, ГК, III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246</w:t>
        <w:tab/>
        <w:br/>
        <w:tab/>
        <w:t xml:space="preserve"/>
        <w:tab/>
        <w:br/>
        <w:tab/>
        <w:t xml:space="preserve">гр. София, 21.06. 2022 г.</w:t>
        <w:tab/>
        <w:br/>
        <w:tab/>
        <w:t xml:space="preserve"/>
        <w:tab/>
        <w:br/>
        <w:tab/>
        <w:t xml:space="preserve"> ВЪРХОВНИЯТ КАСАЦИОНЕН СЪД, Трето гражданско отделение, в закрито заседание на двадесет и първи юии през две хиляди и двадесет и втора година, в състав :</w:t>
        <w:tab/>
        <w:br/>
        <w:tab/>
        <w:t xml:space="preserve"/>
        <w:tab/>
        <w:br/>
        <w:tab/>
        <w:t xml:space="preserve"> ПРЕДСЕДАТЕЛ:МАРГАРИТА ГЕОРГИЕВА </w:t>
        <w:tab/>
        <w:br/>
        <w:tab/>
        <w:t xml:space="preserve"/>
        <w:tab/>
        <w:br/>
        <w:tab/>
        <w:t xml:space="preserve"> ЧЛЕНОВЕ:ДАНИЕЛА СТОЯНОВА </w:t>
        <w:tab/>
        <w:br/>
        <w:tab/>
        <w:t xml:space="preserve"/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 като разгледа, докладваното от съдия Любка Андонова гр. дело № 1988/22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309 ГПК.</w:t>
        <w:tab/>
        <w:br/>
        <w:tab/>
        <w:t xml:space="preserve"/>
        <w:tab/>
        <w:br/>
        <w:tab/>
        <w:t xml:space="preserve"> С молба вх.№ 25178263/20.12.21 г, подадена от адв.П. и Ю. и двамата от САК, процесуални представители на Д. А. В. от [населено място] е поискана отмяна на влязлото в сила на 1.12.21 г решение № 2021641 от 29.9.2020 г по гр. дело № 17280/20 г на Софийски районен съд, Трето Гражданско отделение, 89 състав, потвърдено с решение № 266228/25.10.21 г, по гр. дело № 13956/20 г на СГС, ГО, Първи въззивен брачен състав.Със същото е изменен размера на определената с решение № 171261 от 13.7.2017 г по гр. дело № 67293/2016 г на СРС издръжка от 200 на 440 лв, като Д. А. В. е осъден да заплаща на дъщеря си Д. Д. В., род. на 19.5.2008 г, чрез нейната майка и законен представител Ж. Д. С., считано от 13.5.2020 г месечна издръжка в размер на 440 лв, ведно със законната лихва върху всяка просрочено вноска до окончателното й заплащане или до настъпване на законови предпоставки за изменението или прекратяването й.</w:t>
        <w:tab/>
        <w:br/>
        <w:tab/>
        <w:t xml:space="preserve"/>
        <w:tab/>
        <w:br/>
        <w:tab/>
        <w:t xml:space="preserve">В молбата за отмяна е направено искане за спиране изпълнението на влязлото в сила въззивно решение до приключване на инициираното от молителя Д. А. В. извънинстанционно производство за отмяна.</w:t>
        <w:tab/>
        <w:br/>
        <w:tab/>
        <w:t xml:space="preserve"/>
        <w:tab/>
        <w:br/>
        <w:tab/>
        <w:t xml:space="preserve">С разпореждане от 13.06.2022 г. на молителя са дадени указания за внасяне на обезпечение по сметката на ВКС в размер на 5000 лв, във връзка със заявеното искане за спиране на изпълнението на влязлото в сила решение, на основание чл.309 ГПК, вр. чл.282 ал.2 т.1 ГПК..Тази сума е внесена по сметката на ВКС с преводно нареждане - документ № 28188494 от 20.06.2022 г.</w:t>
        <w:tab/>
        <w:br/>
        <w:tab/>
        <w:t xml:space="preserve"/>
        <w:tab/>
        <w:br/>
        <w:tab/>
        <w:t xml:space="preserve">По делото е приложен банков документ от 21.6.22 г, че посочената в платежното нареждане сума е действително постъпила по специалната сметка на ВКС при БНБ за гаранции и обезпечения. </w:t>
        <w:tab/>
        <w:br/>
        <w:tab/>
        <w:t xml:space="preserve"/>
        <w:tab/>
        <w:br/>
        <w:tab/>
        <w:t xml:space="preserve">Предвид изложеното, налице са предпоставките на чл. 309 във вр. с чл. 282, ал. 2, т. 1 ГПК за спиране изпълнението на влязлото в сила осъдително решение, поради което съдът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СПИРА на основание чл. 309 във вр. с чл. 282, ал. 2, т. 1 ГПК изпълнението на влязлото в сила осъдително решение на 1.12.21 г решение № 2021641 от 29.9.2020 г по гр. дело № 17280/20 г на Софийски районен съд, Трето Гражданско отделение, 89 състав, потвърдено с решение № 266228/25.10.21 г, по гр. дело № 13956/20 г на СГС, ГО, Първи въззивен брачен състав, до приключване с влязъл в сила съдебен акт на производството по молба вх. № 2517863 от 20.12.2021 г., подадена от Д. А. В., от [населено място], чрез пълномощниците му адв.П. и адв.Ю. и двамата от САК, за отмяна на посоченото решение на основание чл. 304 ГПК.</w:t>
        <w:tab/>
        <w:br/>
        <w:tab/>
        <w:t xml:space="preserve"/>
        <w:tab/>
        <w:br/>
        <w:tab/>
        <w:t xml:space="preserve">Препис от определението да се издаде на молителя.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