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№20/20.06.2022 по нак. д. №1109/2021 на ВКС, НК, I н.о., докладвано от съдия Татяна Грозданова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-</w:t>
        <w:tab/>
        <w:br/>
        <w:tab/>
        <w:t xml:space="preserve"/>
        <w:tab/>
        <w:br/>
        <w:tab/>
        <w:t xml:space="preserve">гр.София, 20 юни 2022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двадесети юни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ЕЛЕНА КАРАКАШЕВА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като изслуша докладваното от съдия Грозданова наказателно дело № 1109/2021 година описа на ВКС, за да се произнесе, взе предвид следното:</w:t>
        <w:tab/>
        <w:br/>
        <w:tab/>
        <w:t xml:space="preserve"/>
        <w:tab/>
        <w:br/>
        <w:tab/>
        <w:t xml:space="preserve">След приключване на съдебното заседание на 17.06.2022 година, ВКС констатира, че вещите лица д-р Г. С. М., д-р П. Г. П. и д-р К. Н. Я., изготвили заключението СМЕ по писмени данни № №617/19 година, находящо се по внохд №272/19 г., са лекари в УМБАЛ Бургас, поради което разпитът им по реда на чл. 149, ал. 8 НПК чрез видеоконференция, насрочен за 21.09.2022 година от 11.00 часа, следва да се осъществи чрез използване на техническото оборудване за това в АС София и Апелативен съд – Бургас, вместо Апелативен съд – Варна.</w:t>
        <w:tab/>
        <w:br/>
        <w:tab/>
        <w:t xml:space="preserve"/>
        <w:tab/>
        <w:br/>
        <w:tab/>
        <w:t xml:space="preserve">По изложените съображения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РАЗПИТЪТ на вещите лица д-р Г. С. М., д-р П. Г. П. и д-р К. Н. Я., изготвили заключението СМЕ по писмени данни № 617/19 година, находящо се по внохд №272/19 г., насрочен по реда на чл. 149, ал. 8 НПК за 21.09.2022 година от 11.00 часа, да се проведе чрез видеоконференция пред АС Бургас.</w:t>
        <w:tab/>
        <w:br/>
        <w:tab/>
        <w:t xml:space="preserve"/>
        <w:tab/>
        <w:br/>
        <w:tab/>
        <w:t xml:space="preserve">Да се призоват вещите лица за явяване на посочената дата и час пред АС Бургас.</w:t>
        <w:tab/>
        <w:br/>
        <w:tab/>
        <w:t xml:space="preserve"/>
        <w:tab/>
        <w:br/>
        <w:tab/>
        <w:t xml:space="preserve">Да се уведомят подс. М. и защитникът му - адв. К., за промяната на съда, пред който ще се проведе разпита на вещите лица чрез видеоконференция.</w:t>
        <w:tab/>
        <w:br/>
        <w:tab/>
        <w:t xml:space="preserve"/>
        <w:tab/>
        <w:br/>
        <w:tab/>
        <w:t xml:space="preserve">Препис от определението за насрочване на разпита на вещите лица чрез видеоконференция за 21.09.2022 година от 11.00 часа да се изпрати на АС София и АС Бургас с цел техническото му обезпечаване, включително и за осигуряването на съдия от АС Бургас, който да извърши проверката на самоличността на призованите вещи лица.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