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№373/16.07.2021 по търг. д. №1353/2021 на ВКС,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373</w:t>
        <w:tab/>
        <w:br/>
        <w:tab/>
        <w:t xml:space="preserve"/>
        <w:tab/>
        <w:br/>
        <w:tab/>
        <w:t xml:space="preserve"> гр. София , 15.07.2021 г.</w:t>
        <w:tab/>
        <w:br/>
        <w:tab/>
        <w:t xml:space="preserve"/>
        <w:tab/>
        <w:br/>
        <w:tab/>
        <w:t xml:space="preserve">ВЪРХОВЕН КАСАЦИОНЕН СЪД, 2-РО ТЪРГОВСКО ОТДЕЛЕНИЕ 3- ТИ СЪСТАВ в закрито заседание на петнадесети юли, през две хиляди двадесет и първа година в следния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Бонка Йонкова</w:t>
        <w:tab/>
        <w:br/>
        <w:tab/>
        <w:t xml:space="preserve"/>
        <w:tab/>
        <w:br/>
        <w:tab/>
        <w:t xml:space="preserve"> Евгений Стайков</w:t>
        <w:tab/>
        <w:br/>
        <w:tab/>
        <w:t xml:space="preserve"/>
        <w:tab/>
        <w:br/>
        <w:tab/>
        <w:t xml:space="preserve">като разгледа докладваното от Евгений Стайков Касационно търговско дело № 20218002901353 по описа за 2021 година</w:t>
        <w:tab/>
        <w:br/>
        <w:tab/>
        <w:t xml:space="preserve"/>
        <w:tab/>
        <w:br/>
        <w:tab/>
        <w:t xml:space="preserve">Производството е по реда на чл.307, ал.1 ГПК във вр. с чл.303, ал.1, т.5 и т.6 ГПК, образувано по молба на Я. Г. К., депозирана в качеството му на синдик на „Бългериан Дискавъри“ ООД /н./, за отмяна на решение №260007 от 01.10.2020г., постановено по т. д.№24/2020г. на Окръжен съд Разград, с което на основание чл.155, т.3 ТЗ е прекратено дружеството.</w:t>
        <w:tab/>
        <w:br/>
        <w:tab/>
        <w:t xml:space="preserve"/>
        <w:tab/>
        <w:br/>
        <w:tab/>
        <w:t xml:space="preserve">В молбата се поддържа, че синдикът на „Бългериан Дискавъри“ ООД (н.) Я.К., назначен с решение №32/23.06.2020г. по т. д.№1/2020г. на ОС Разград, е узнал за атакуваното от него решение на 10.03.2021г. Твърди се, че в нарушение на процесуалните правила, синдикът не е бил уведомен за производството по т. д. №24/2020г. на ОС Разград, с което е бил лишен от възможността да участва в делото, което от своя страна обуславя липсата на надлежно представителство на дружеството в производството по чл.155, т.3 ТЗ. Сочи се, че са налице хипотезите по чл.303, ал.1, т.5 и т.6 ГПК за отмяна на влязлото в сила решение по т. д.№24/2020г. на ОС Разград.</w:t>
        <w:tab/>
        <w:br/>
        <w:tab/>
        <w:t xml:space="preserve"/>
        <w:tab/>
        <w:br/>
        <w:tab/>
        <w:t xml:space="preserve">В срока по чл.306, ал.3 ГПК не са депозирани писмени отговори на молбата за отмяна от Окръжна прокуратура Разград и от назначения в производството по т. д. №24/2020г. на ОС Разград особен представител на „Бългериан Дискавъри“ ООД (н.) – адв.Ал. М..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произнасяйки се в закрито заседание по допустимостта на молбата за отмяна по реда на чл.307 ал.1 ГПК, намира, че същата е процесуално недопустима и следва да бъде оставена без разглеждане.</w:t>
        <w:tab/>
        <w:br/>
        <w:tab/>
        <w:t xml:space="preserve"/>
        <w:tab/>
        <w:br/>
        <w:tab/>
        <w:t xml:space="preserve">Атакуваното по реда на чл.303и сл.ГПК решение №260007 по т. д. №24/2020г. на ОС Разград е постановено на 01.10.2020г. и е влязло в сила на 22.10.2020г. С писмо изх.№60226/29.10.2020г. ОС Разград е изпратил на Агенцията по вписванията заверен препис от влязлото в сила решение. Видно от справката в ТР за актуалното състояние на „Бългериан Дискавъри“ ООД/н./ към 13.07.2021г. решението по т. д.№24/2020г. на ОС Разград е оповестено чрез вписването му в ТР на 02.11.2020г. Настоящият състав намира, че молбата за отмяна е просрочена, тъй като е подадена след изтичането на тримесечния срок по чл.305, ал.1, т.5 ГПК. Молителят основава молбата си за отмяна по чл.303, ал.1, т.5 и т.6 ГПК, посочвайки че е узнал за постановено решение по т. д.№24/2020г. на ОС Разград на 10.03.2021г., когато се е наложило да публикува списък на кредиторите по партидата на несъстоятелното дружество. В случая срокът по чл.303, ал.1, т.5 ГПК започва да тече от 02.11.2020г., когато решение е оповестено чрез вписването му в Търговския регистър. Влязлото в сила решение, постановено на осн. чл.155, т.3 ТЗ за прекратяване на дружеството, подлежи на обявяване в ТР на основание чл.5 от ЗТРРЮЛНЦ. Съгласно чл.9, ал.1 и ал.2 ЗТРРЮЛНЦ обявяването дава публичност на обявения акт, който се смята, че е станал известен на третите лица от момента на обявяването му, т. е. с обявяването на решението в ТР следва да се приеме фикцията, че третите лица, включително синдикът, са узнали за акта по см. на чл.303, ал.1, т.5 ГПК. В случая молбата за отмяна е депозирана в деловодството на ОС Разград на 21.05.2021г. – повече от три месеца след обявяване на решението в ТР на 02.11.2020г. </w:t>
        <w:tab/>
        <w:br/>
        <w:tab/>
        <w:t xml:space="preserve"/>
        <w:tab/>
        <w:br/>
        <w:tab/>
        <w:t xml:space="preserve">По изложените съображения, Върховен касационен съд, Търговска колегия, състав на второ търговско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молбата на Я. Г. К., депозирана в качеството му на синдик на „Бългериан Дискавъри“ ООД /н./, за отмяна на решение №260007 от 01.10.2020г., постановено по т. д.№24/2020г. на Окръжен съд Разград, с което на основание чл.155, т.3 ТЗ е прекратено дружеството.</w:t>
        <w:tab/>
        <w:br/>
        <w:tab/>
        <w:t xml:space="preserve"/>
        <w:tab/>
        <w:br/>
        <w:tab/>
        <w:t xml:space="preserve">Определението може да бъде обжалване пред друг състав на ВКС в едноседмичен срок от съобщаване му на молителя.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