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№5533/29.05.2023 по адм. д. №11286/2022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5533 София, 29.05.2023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четвърти април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Георги Камбуров изслуша докладваното от съдията Хайгухи Бодикян по административно дело № 11286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Д. Илчева от гр. Ямбол, чрез пълномощника адв. М. Христова, против решение № 170 от 07.10.2022 г., постановено по адм. д. № 258/2022 г. на Административен съд – Ямбол, с което е отхвърлена жалбата ѝ против заповед № ЗД/Д-Я-061/16.08.2022 г. на директора на Дирекция "Социално подпомагане" гр. Ямбол.</w:t>
        <w:tab/>
        <w:br/>
        <w:tab/>
        <w:t xml:space="preserve">Изложени са съображения за неправилност поради нарушение на материалния закон, необоснованост и нарушения на процесуалния закон - касационни основания по чл. 209, т. 3 от АПК, като касаторката моли съдебното решение да бъде отменено, като се отмени и оспорената заповед на Директора на Дирекция "Социално подпомагане" – Ямбол, алтернативно делото да бъде върнато за ново разглеждане от друг състав на първоинстанционния съд. Претендира присъждане на направените съдебни разноски пред двете съдебни инстанции.</w:t>
        <w:tab/>
        <w:br/>
        <w:tab/>
        <w:t xml:space="preserve">Ответникът - Директор на Дирекция "Социално подпомагане" – Ямбол, действащ чрез пълномощника юрк. В. Атанасов, в съдебно заседание изразява становище за неоснователност на касационната жалба и правилност на оспореното съдебно решение, поради което иска жалбата да бъде отхвърлена. Прилага доказателства с оглед разпоредбата на чл. 27а, ал. 7 от Закона за закрила на детето /ЗЗДет./.</w:t>
        <w:tab/>
        <w:br/>
        <w:tab/>
        <w:t xml:space="preserve">Ответникът – П. Апостолов, не взема становище по касационната жалба. Редовно призован за съдебно заседание не се явява и не се представлява.</w:t>
        <w:tab/>
        <w:br/>
        <w:tab/>
        <w:t xml:space="preserve">Ответниците – С. Георгиева и Г. Апостолов, редовно призовани, в съдебно заседание се явяват лично и изразяват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изразява становище, че касационната жалба е допустима, но по същество е неоснователна.</w:t>
        <w:tab/>
        <w:br/>
        <w:tab/>
        <w:t xml:space="preserve">Върховният административен съд, състав на шесто отделение намира, че касационната жалба е подадена срещу съдебен акт, подлежащ на касационно обжалване, от страна в съдебното производство, за която същият е неблагоприятен, и в срока по чл. 211, ал. 1 от АПК, поради което е допустима.</w:t>
        <w:tab/>
        <w:br/>
        <w:tab/>
        <w:t xml:space="preserve">Настоящият касационен състав, във връзка със служебно вменените му задължения по чл. 218, ал. 2 АПК да следи служебно за допустимостта на обжалвания съдебен акт, намира за установено следното:</w:t>
        <w:tab/>
        <w:br/>
        <w:tab/>
        <w:t xml:space="preserve">Пред първоинстанционния административен съд предмет на разглеждане е била жалбата на Д. Илчева, с която се оспорва заповед № ЗД/Д-Я-061/16.08.2022 г. на директора на Дирекция "Социално подпомагане" гр. Ямбол, с която е настанено временно детето Г. Апостолов в семейството на С. Георгиева и Г. Апостолов до произнасяне на съда с решение по чл. 28 от Закона за закрила на детето.</w:t>
        <w:tab/>
        <w:br/>
        <w:tab/>
        <w:t xml:space="preserve">Настоящият състав съобрази, че след постановяване на оспореното съдебно решение е постановено Решение № 17 от 17.01.2023 г. на Районен съд - Ямбол, по гр. д. № 2475/2022 г., в производство по чл. 28 от ЗЗДет, влязло в законна сила на 10.02.2023 г., с което детето Г. Апостолов е настанено в семейството на баба му С. Георгиева и дядо му Г. Апостолов по бащина линия. Доказателство за постановеното решение се представи в съдебното заседание, проведено на 24.04.2023 г., пред касационния съд от процесуалния представител на ответника директор на Дирекция "Социално подпомагане" – Ямбол.</w:t>
        <w:tab/>
        <w:br/>
        <w:tab/>
        <w:t xml:space="preserve">Настоящият състав съобрази, че в случая след постановяване на оспореното съдебно решение е постановено съдебно решение по чл. 28, ал. 4 от ЗЗДет. С 6 от заключителните разпоредби на Закона за изменение и допълнение на Закона за социалните услуги, е направено изменение и допълнение на Закона за закрила на детето, като е създаден нов чл. 27а, а текста на ал. 7 указва, че "административното дело се прекратява, ако преди постановяване на решението е налице влязло в сила решение по чл. 28, ал. 4 за настаняване на дете по съдебен ред".</w:t>
        <w:tab/>
        <w:br/>
        <w:tab/>
        <w:t xml:space="preserve">Тълкуването на нормата на чл. 27а, ал. 7 от ЗЗДет. налага извода, че под "административно дело" следва да се разбира образуваното съдебно производство във връзка с оспорване на заповедта за временно настаняване по административен ред, което съдебно производство, съгласно чл. 27а, ал. 6 от ЗЗДет. е двуинстанционно.</w:t>
        <w:tab/>
        <w:br/>
        <w:tab/>
        <w:t xml:space="preserve">В случая съдебното производство във връзка с оспорването на заповед № ЗД/Д-Я-061/16.08.2022 г. на директора на Дирекция "Социално подпомагане" - Ямбол за временно настаняване на непълнолетното дете Г. Апостолов все още е висящо пред Върховен административен съд.</w:t>
        <w:tab/>
        <w:br/>
        <w:tab/>
        <w:t xml:space="preserve">С оглед постановеното и влязло в сила решение на Районен съд – Ямбол по реда на чл. 28, ал. 4 от ЗЗДет., то въпросът за настаняване на детето принципно е решен с окончателен съдебен акт, при което заповед № ЗД/Д-Я-061/16.08.2022 г. на директора на Дирекция "Социално подпомагане" гр. Ямбол, която е с временно действие е прекратила своето действие. По силата на изричната законова разпоредба на чл. 27а, ал. 7 от ЗЗДет., образуваното съдебно производство по жалбата на Д. Илчева срещу посочената заповед е останало без предмет и по отношение на същото са налице предпоставките на чл. 159, т. 1 и т. 4 от АПК.</w:t>
        <w:tab/>
        <w:br/>
        <w:tab/>
        <w:t xml:space="preserve">Съдебното решение на Административен съд – Ямбол се явява постановено по недопустима жалба, поради което следва да бъде обезсилено - с оглед произнасянето на Районен съд – Ямбол по съществото на спора със съдебен акт, при условията на настъпило десезиране на съда с правния спор поради липса на предмет, следва настоящата инстанция да обезсили решението на Административен съд - Ямбол, а съдебното производство да бъде прекратено.</w:t>
        <w:tab/>
        <w:br/>
        <w:tab/>
        <w:t xml:space="preserve">С оглед основанието за прекратяване на съдебното производство разноските следва да се поемат от страните така, както са направени.</w:t>
        <w:tab/>
        <w:br/>
        <w:tab/>
        <w:t xml:space="preserve">Водим от горното,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БЕЗ РАЗГЛЕЖДАНЕ касационната жалба на Д. Илчева от гр. Ямбол, против решение № 170 от 07.10.2022 г., постановено по адм. д. № 258/2022 г. на Административен съд – Ямбол и ПРЕКРАТЯВА съдебното производство по административно дело № 11286/2022 г. по описа на Върховния административен съд.</w:t>
        <w:tab/>
        <w:br/>
        <w:tab/>
        <w:t xml:space="preserve">ОБЕЗСИЛВА решение № 170 от 07.10.2022 г., постановено по адм. д. № 258/2022 г. на Административен съд – Ямбол.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