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№5185/17.05.2023 по адм. д. №11407/2022 на ВАС, V о., докладвано от съдия Мария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5185 София, 17.05.2023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пети април две хиляди и двадесет и трета година в състав: Председател: ВИОЛЕТА ГЛАВИНОВА Членове: МАРИЯ НИКОЛОВАМИРЕЛА ГЕОРГИЕВА при секретар Николина Аврамова и с участието на прокурора Куман Куманов изслуша докладваното от съдията Мария Николова по административно дело № 11407 / 2022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Д. Ашков срещу Решение № 672/28.06.2022 г. на Административен съд София-област (АССО) постановено по адм. дело № 268/2022 г.</w:t>
        <w:tab/>
        <w:br/>
        <w:tab/>
        <w:t xml:space="preserve">С обжалваното решение е отхвърлена жалбата на Д. Ашков срещу Заповед № 517з-7026/17.12.2021 г. на директора на Областна дирекция (ОД) на Министерство на вътрешните работи (МВР) София, с която на основание чл. 194, ал. 2, т. 1, вр. с чл. 197, ал. 1, т. 6, вр. с чл. 203, ал. 1, т. 5 , вр. с чл. 204, т. 3 от Закона за Министерството на вътрешните работи (ЗМВР) му е наложено дисциплинарно наказание „уволнение“ и на основание чл. 226, ал. 1, т. 8 ЗМВР е прекратено служебното му правоотношение за длъжността старши полицай (ВПА) в група „Охранителна полиция“ на Районно управление - Самоков, считано от датата на връчване на заповедта.</w:t>
        <w:tab/>
        <w:br/>
        <w:tab/>
        <w:t xml:space="preserve">Касационният жалбоподател обжалва решението, тъй като счита, че то е неправилно поради нарушение на материалния закон, постановено при допуснати съществени нарушения на съдопроизводствените правила и е необосновано – касационни основания по чл. 209, т. 3 АПК. Излага подробни съображения, че съдът не е изследвал в цялост установената фактическа обстановка, съобразно приетите доказателства, поради което направените от него изводи са необосновани. Твърди, че при издаване на заповедта е нарушено правото му на защита, тъй като същата му е била връчена по време на отпуск по болест. Сочи, че неправилно и необосновано съдът е приел, че не е допуснато съществено нарушение на административнопроизводствените правила, с оглед нарушаване на разпоредбата на чл. 195 ЗМВР, а именно заповедта е издадена след преклузивния 2 - месечен срок. Моли обжалваното решение да се отмени и се постанови ново, с което оспорената заповед да се отмени като незаконосъобразна и служителя да се възстанови на заеманата преди уволнението длъжност. Претендира разноски за двете съдебни инстанции. Касационният жалбоподател се представлява от адв. Въжаров.</w:t>
        <w:tab/>
        <w:br/>
        <w:tab/>
        <w:t xml:space="preserve">Ответникът по касация – директор на ОД на МВР - София оспорва касационната жалба. Моли обжалваното решение да се остави в сила. Претендира разноски за юрисконсултско възнаграждение. Ответникът по касация се представлява от юрк. Иванова.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пето отделение, като прецени данните по делото, доводите и възраженията на страните, намира, че касационната жалба е процесуално допустима като подадена в законния срок, от надлежна страна и срещу подлежащ на оспорване съдебен акт.</w:t>
        <w:tab/>
        <w:br/>
        <w:tab/>
        <w:t xml:space="preserve">Разгледана по същество касационната жалба е неоснователна.</w:t>
        <w:tab/>
        <w:br/>
        <w:tab/>
        <w:t xml:space="preserve">За да постанови обжалваното решение, решаващият съд е установил, въз основа на събраните по делото доказателства, относимите към спора факти. Установено е, че дисциплинарното производство е образувано по повод данни за това, че в периода от 02.07.2021 г. до 18.07.2021 г. включително младши инспектор Д. Ашков не се е явил на работа няколко последователни дни, без уважителна причина за това, съгласно утвърдения график за ППД на група „Охранителна полиция“ за месец юли 2021 г. на Районно управление - Самоков. На 01.07.2021 г. около 19.00ч. е заявил на мл. оперативния дежурен, че е болен и няма да се яви на работа на следващия ден - 02.07.2021 г. Въпреки заявената причина за неявяване, до 19.07.2021 г. служителят Ашков не е представил болничен лист за периода от 02.07.2021 г. до 18.07.2021 г. Дисциплинарното производство е образувано на основание чл. 207, ал. 1, т. 2, ал. 2 и ал. 12 ЗМВР за извършено от младши инспектор Ашков дисциплинарно нарушение по чл. 194, ал. 2, т. 1 ЗМВР – неизпълнение на разпоредбите на закона и на издадените въз основа на него подзаконови нормативни актове, на заповедите и разпорежданията на министъра на вътрешните работи, заместник министрите и главния секретар на МВР и на преките ръководители, съставомерно по чл. 203, ал. 1, т. 5 ЗМВР “неявяване на работа без уважителни причини в два последователни работни дни“, за което се предвижда наказание „уволнение“. В хода на дисциплинарното производство са събрани множество доказателства, въз основа на които съдът е установил релевантната фактическа обстановка. Същата кореспондира на събрания доказателствен материал, поради което касационната инстанция я приема изцяло и не следва да я преповтаря.</w:t>
        <w:tab/>
        <w:br/>
        <w:tab/>
        <w:t xml:space="preserve">При правилно установени факти, съдът е достигнал до законосъобразни правни изводи. За да отхвърли жалбата е приел, че оспорваната Заповед 517з-7026/17.12.2021 г. на директора на ОД на МВР - София е издадена от материално компетентния дисциплинарно наказващ орган (ДНО) по чл. 204, т. 1 ЗМВР, в законоустановения срок по чл. 195, ал. 1 ЗМВР, без допуснато нарушение на изискването за форма на административния акт, без допуснати съществени нарушения на административнопроизводствените правила и в съответствие с материалния закон.</w:t>
        <w:tab/>
        <w:br/>
        <w:tab/>
        <w:t xml:space="preserve">Неоснователно в касационната жалба се сочи, че заповедта е издадена след изтичане на давностните срокове, предвидени в чл. 195, ал. 1 ЗМВР. Съгласно цитираната норма дисциплинарното наказание се налага не по-късно от два месеца от откриване на нарушението и не по-късно от една година от извършването му. Съответно в чл. 196 ЗМВР е посочено, че дисциплинарното нарушение се смята за открито, когато органът, компетентен да наложи дисциплинарното наказание, е установил извършеното нарушение и самоличността на извършителя. Дисциплинарното нарушение е установено, когато материалите от дисциплинарното производство постъпят при компетентния дисциплинарно наказващ орган (ДНО). В случая установяването на нарушението е станало най-рано на 26.10.2021 г., когато материалите от административното производство, включително обобщена справка рег. № 338р-1498/26.10.2021 г. са постъпили при директора на ОД на МВР - София. Становището на ДРО е постъпило при ДНО на 05.11.2021 г. Считано от тази дата двумесечният срок за налагане на дисциплинарното наказание изтича на 05.01.2022 г. Оспорената заповед е издадена на 17.12.2021 г. Правилен е изводът на първоинстанционния съд, че наказанието е наложено в срока по чл. 195, ал. 1 във вр. с чл. 196 ЗМВР, с оглед на което са неоснователни сочените от касатора доводи в обратен смисъл.</w:t>
        <w:tab/>
        <w:br/>
        <w:tab/>
        <w:t xml:space="preserve">При връчването на процесната заповед не са допуснати съществени нарушения на административнопроизводствените правила, както се твърди в касационната жалба, които да са се отразили на правото на защита на дисциплинарно наказания служител и които да са основание за отмяна на заповедта. Заповедта е постановена в съответствие с императивната норма на чл. 229 ЗМВР, която изрично забранява прекратяването на служебното правоотношение по време на отпуск, освен в конкретно посочени случаи. Съгласно текста на цитираната норма служебното правоотношение на държавните служители в МВР не може да бъде прекратено през време на отпуск освен в случаите по чл. 226, ал. 1, т. 1 – 4, т. 7, букви „а“ и „к“, т. 8, 13 и т. 18 – 21, както и когато са осъдени на лишаване от свобода за умишлено престъпление от общ характер. В настоящия случай е приложима хипотезата на чл. 226, ал. 1, т. 8 ЗМВР, а именно прекратяване на служебно правоотношение на държавния служител в МВР при налагане на дисциплинарно наказание „уволнение“, което е едно от цитираните изключения в чл. 229 за прекратяване на служебното правоотношение по време на отпуск, поради което издадената от директора на ОД на МВР заповед е законосъобразна, както правилно е приел първоинстанционният съд.</w:t>
        <w:tab/>
        <w:br/>
        <w:tab/>
        <w:t xml:space="preserve">Решението не е необосновано. Съдът не е допуснал грешки при формиране на вътрешното си убеждение. Изводите му са последователни, логични, взаимосвързани и се базират на правилен анализ на събраните по делото доказателства. Правилно решаващият съд е приел, че цитираното в заповедта за уволнение дисциплинарно нарушение на служебната дисциплина по смисъла на чл. 194, ал. 2, т. 1 ЗМВР е извършено от младши инспектор Д. Ашков. По делото не са налице доказателства за уважителни причини относно неявяването на работа на служителя в периода от 02.07.2021 г. до 18.07.2021 г. Безспорно е установено, че в НОИ не са регистрирани данни в процесния период да са издадени болнични листове за временна неработоспособност на Д. Ашков. Наложеното наказание съответства на тежестта на извършеното дисциплинарно нарушение от младши инспектор Ашков, представляващо неявяване на работа в повече от два работни дни, поради което правилно е прекратено служебното му правоотношение като служител в МВР.</w:t>
        <w:tab/>
        <w:br/>
        <w:tab/>
        <w:t xml:space="preserve">При липса на пороците сочени като касационни основания за отмяна, постановеното от първоинстанционния съд решение, като валидно, допустимо и правилно следва да бъде оставено в сила.</w:t>
        <w:tab/>
        <w:br/>
        <w:tab/>
        <w:t xml:space="preserve">С оглед изхода на спора следва да се уважи своевременно направената от ответника по касация претенция за присъждане на юрисконсултско възнаграждение. Същото съдът определя в размер на 100 лева, в съответствие с чл. 228 във вр. с чл. 143 АПК и чл. 78, ал. 8 ГПК във вр. с чл. 144 АПК, чл. 37 от Закона за правната помощ и чл. 24 от Наредбата за заплащането на правната помощ</w:t>
        <w:tab/>
        <w:br/>
        <w:tab/>
        <w:t xml:space="preserve">Воден от горното и на основание чл. 221, ал. 2, изр. първо, предл. първо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 672/28.06.2022 г. на Административен съд София-област постановено по адм. дело № 268/2022 г.</w:t>
        <w:tab/>
        <w:br/>
        <w:tab/>
        <w:t xml:space="preserve">ОСЪЖДА Д. Ашков, [ЕГН], да заплати на Областна дирекция на Министерство на вътрешните работи - София сумата от 100 (сто) лева разноски по делото.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ВИОЛЕТА ГЛАВИНОВА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МАРИЯ НИКОЛОВА/п/ МИРЕЛА ГЕОРГИЕВА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