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№4762/04.05.2023 по адм. д. №7/2023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4762 София, 04.05.2023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единадесети април две хиляди и двадесет и трета година в състав: Председател: ГЕОРГИ КОЛЕВ Членове: СЕВДАЛИНА ЧЕРВЕНКОВАСТЕФКА КЕМАЛОВА при секретар Антоанета Стоилова и с участието на прокурора Камелия Николова изслуша докладваното от председателя Георги Колев по административно дело № 7 / 2023 г.</w:t>
        <w:tab/>
        <w:br/>
        <w:tab/>
        <w:t xml:space="preserve">Производството е по чл. 208 Административнопроцесуалния кодекс (АПК) във връзка със Закона за устройство на територията (ЗУТ).</w:t>
        <w:tab/>
        <w:br/>
        <w:tab/>
        <w:t xml:space="preserve">Образувано е по касационна жалба на Р. Кулев в качеството му на председател на Общински съвет - Несебър, чрез процесуален представител адв. С. Каменова, против Решение №1223/28.10.2022 г., постановено по адм. д. №1121/2022 г. по описа на Административен съд - Бургас. С обжалвания съдебен акт първоинстанционният съд е уважил жалбата на кмета на Община Несебър срещу т.2 на Решение №675 от Протокол №27/27.05.2022 г. на Общински съвет - Несебър, като е отменил същото в оспорваната част. В касационната жалба са развити доводи за недопустимост на оспорваното съдебно решение, отменително основание по чл. 209, т. 2 АПК, като се претендира обезсилването му.</w:t>
        <w:tab/>
        <w:br/>
        <w:tab/>
        <w:t xml:space="preserve">Ответната страна по жалбата - кметът на община Несебър в срока по чл. 232 АПК не представя отговор.</w:t>
        <w:tab/>
        <w:br/>
        <w:tab/>
        <w:t xml:space="preserve">Заключението на прокурора при Върховна административна прокуратура е за правилност на атакуваното решение и предлага оставянето му в законна сила.</w:t>
        <w:tab/>
        <w:br/>
        <w:tab/>
        <w:t xml:space="preserve">Върховният административен съд, второ отделение приема касационната жалба за процесуално допустима - подадена в срока по чл. 211, ал. 1 АПК от надлежна страна срещу подлежащ на обжалване акт. Разгледана по същество намира същата за основателна, а поставеното решение за недопустимо по следните съображения:</w:t>
        <w:tab/>
        <w:br/>
        <w:tab/>
        <w:t xml:space="preserve">Първоинстанционното производство е образувано по жалба на кмета на Община Несебър против т.2 на Решение №675 от Протокол №27/27.05.2022 г. на Общински съвет - Несебър, с която на основание чл. 21, ал. 1, т. 23 от ЗМСМА във вр. с чл. 5, ал. 1 от Наредба №2 за реда и условията за провеждане на търговска дейност на открито и чл. 17, ал. 1 от Наредба №10 е приета Скица №30/2022 г., неразделна част от решението с две позиции за разполагане на павилиони за търговска дейност в ПИ с идентификатор №53045.502.393, гр. Обзор. Съдът е приел, че горецитираното решение в обжалваната му част представлява общ административен акт по смисъла на чл. 65 АПК - с еднократно правно действие, като се създават права и задължения на неопределен, но определяем кръг от лица.</w:t>
        <w:tab/>
        <w:br/>
        <w:tab/>
        <w:t xml:space="preserve">Правният извод на съда относно характера на приетото решение не кореспондира със законовите разпоредби на ЗУТ и АПК. Одобрената скица/схема по реда на чл. 5, ал. 1 от Наредба №2 във връзка с чл. 17, ал. 1 от Наредба №10 е елемент, част от процедурата по издаване на краен административен акт – разрешение или мотивиран отказ за поставяне на преместваем обект върху имот - общинска собственост по чл. 56, ал. 2, вр. с ал. 1 ЗУТ. Тя определя пространственото разположение, вида, типа, размерите и предназначението обекта, но няма самостоятелно правно значение, тъй като нито поражда, нито изменя или прекратява законни права и интереси. На обжалване подлежи крайният акт в производството, а именно - разрешението за поставяне на преместваем обект, респективно отказа. Решението на Общински съвет - Несебър в обжалваната си част представлява междинен акт в административното производство по издаване разрешение за поставяне на преместваем обект и не подлежи на самостоятелно обжалване - чл. 21, ал. 5 АПК.</w:t>
        <w:tab/>
        <w:br/>
        <w:tab/>
        <w:t xml:space="preserve">Съобразно гореизложеното настоящата съдебна инстанция счита подадената от кмета на Община Несебър жалба срещу Решение №675 от Протокол №27/27.05.2022 г., т. 2 за недопустима на основание чл. 159, т. 1 АПК - липса на обект за обжалване. Първоинстанционното решение, от своя страна, е постановено при липса на абсолютна положителна процесуална предпоставка за законосъобразно развитие на съдебно производството - годен предмет на правния спор.</w:t>
        <w:tab/>
        <w:br/>
        <w:tab/>
        <w:t xml:space="preserve">Предвид изложеното, съдът намира, че е налице отменителното основание по чл. 209, т. 2 АПК - решението е недопустимо и подлежи на обезсилване, а производството по делото следва да бъде прекратено.</w:t>
        <w:tab/>
        <w:br/>
        <w:tab/>
        <w:t xml:space="preserve">В хода на производството не са претендирани разноски от страна на касатора, поради което съдът не дължи произнасяне по въпроса за възлагането им.</w:t>
        <w:tab/>
        <w:br/>
        <w:tab/>
        <w:t xml:space="preserve">Водим от горното,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ОБЕЗСИЛВА Решение №1223/28.10.2022 г., постановено по адм. д. №1121/2022 г. по описа на Административен съд - Бургас.</w:t>
        <w:tab/>
        <w:br/>
        <w:tab/>
        <w:t xml:space="preserve">ОСТАВЯ БЕЗ РАЗГЛЕЖДАНЕ жалба на кмета на Община Несебър с вх. №385/28.06.2022 г. против т.2 на Решение №675 от Протокол №27/27.05.2022 г. на Общински съвет - Несебър, с която е приета Скица №30/2022 г. с две позиции за разполагане на павилиони за търговска дейност в поземлен имот с кадастрален идентификатор №53045.502.393, гр. Обзор.</w:t>
        <w:tab/>
        <w:br/>
        <w:tab/>
        <w:t xml:space="preserve">ПРЕКРАТЯВА производството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