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№4426/26.04.2023 по ч. адм. д. №984/2023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4426 София, 26.04.2023 г. В ИМЕТО НА НАРОДА</w:t>
        <w:tab/>
        <w:br/>
        <w:tab/>
        <w:t xml:space="preserve">Върховният административен съд на Република България - Четвърто отделение, в съдебно заседание на десети април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Чавдар Симеонов изслуша докладваното от председателя Тодор Петков по административно дело № 984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председателя на Държавна агенция за бежанците при Министерския съвет /ДАБ при МС/ чрез юрк. Д. Димитрова срещу Решение № 7879 от 20.12.2022 г., постановено по адм. дело № 9414/2022 г. на Административен съд София - град.</w:t>
        <w:tab/>
        <w:br/>
        <w:tab/>
        <w:t xml:space="preserve">В касационната жалба се релевират оплаквания за неправилност на решението, като постановено при допуснати съществени нарушения на съдопроизводствените правила, в противоречие с материалния закон и необоснованост, посочени в чл. 209, т. 3 от АПК. Твърди, че чужденеца не разполага с документ за мандатен статут на ВКБООН. Иска се отмяна на решението.</w:t>
        <w:tab/>
        <w:br/>
        <w:tab/>
        <w:t xml:space="preserve">Ответникът по касационната жалба – Д. Абушаб, без гражданство от Палестина (Газа), чрез адв. В. Петков, оспорва касационната жалба, като счита същата за неоснователна и следва да бъде отхвърлена.</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Настоящият състав на Върховния административен съд, четвърто отделение, след като прецени доводите на страните и събраните по делото доказателства, в рамките на сочените касационни основания и с оглед правомощията си по чл. 218, ал. 2 от АПК, прие за установено следното:</w:t>
        <w:tab/>
        <w:br/>
        <w:tab/>
        <w:t xml:space="preserve">Касационната жалба е подадена от процесуално легитимирана страна и в преклузивния срок по чл. 211, ал. 1 от АПК, поради което е процесуално допустима.</w:t>
        <w:tab/>
        <w:br/>
        <w:tab/>
        <w:t xml:space="preserve">Разгледана по същество, касационната жалба е основателна.</w:t>
        <w:tab/>
        <w:br/>
        <w:tab/>
        <w:t xml:space="preserve">С обжалваното решение първоинстанционният съд по жалба на Д. Абушаб, без гражданство от Палестина (Газа), е отменил Решение № 13577/08.09.2022 г. на заместник-председателя на Държавна агенция за бежанците при Министерски съвет на Република България, с което на чужденеца е отказан статут на бежанец и хуманитарен статут, върнал е административната преписка на административният орган за ново разглеждане и произнасяне по последващата молба за международна закрила, при спазване на задължителните указания по тълкуването и прилагането на закона, дадени с мотивите на съдебното решение.</w:t>
        <w:tab/>
        <w:br/>
        <w:tab/>
        <w:t xml:space="preserve">За да постанови оспореното решение, Административен съд София – град /АССГ/ е приел, че административния акт е издаден от компетентен орган, но при допуснати съществени нарушения на административнопроизводствените правила по чл.35 от АПК, във връзка с чл. 91 от ЗУБ. Приел, че административният орган не е обсъдил писмата на представителството на ВКБООН в България, относно статута на Д. Абушаб.</w:t>
        <w:tab/>
        <w:br/>
        <w:tab/>
        <w:t xml:space="preserve">Обжалваното решение е неправилно – то е необосновано и е постановено в противоречие с материалния закон. Същото е постановено в нарушение на приложимия материален закон - чл. 8 и чл. 9 от Закона за убежището и бежанците.</w:t>
        <w:tab/>
        <w:br/>
        <w:tab/>
        <w:t xml:space="preserve">Съдът не е изследвал задълбочено обстоятелствата, касаещи основателността на претенцията на Д. Абушаб и е изложил необосновани и незаконосъобразни правни изводи, които изцяло не се споделят от настоящата инстанция.</w:t>
        <w:tab/>
        <w:br/>
        <w:tab/>
        <w:t xml:space="preserve">Съгласно чл. 8, ал. 1 от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Видно от самите изявления на Д. Абушаб, причина за напускането му са мотиви, които не са сред предпоставките за предоставяне статут на бежанец, предвидени в чл. 8 от ЗУБ.</w:t>
        <w:tab/>
        <w:br/>
        <w:tab/>
        <w:t xml:space="preserve">Следва да се посочи, че предмет на разглеждане пред ДАБ е втора по ред молба за закрила, представляваща и последваща такава по смисъла на 1, т. 6 от допълнителните разпоредби на ЗУБ. С решение №542/06.10.2021г. по адм. д. №907/2021г. на Административен съд -Хасково е била отхвърлена жалбата на търсещия закрила срещу решение №УПХ 393/27.08.2021г. на интервюиращия орган на ДАБ при МС по първата молба за международна закрила. Като единствено ново обстоятелство по молбата си Д. Абушаб е представил: карта на UNRWA на арабски и английски език; една страница от решение на първоинстанционния съд в гр. Хан Юнис на арабски език; една страница от призовка от палестинската полиция в областта Юнис; страница на свидетелство за признателност от движението Фатах; страница от уведомление от движение Фатах; страница от декларация за щети от палестинската власт на арабски език.</w:t>
        <w:tab/>
        <w:br/>
        <w:tab/>
        <w:t xml:space="preserve">Пред интервюиращия орган молителят представил копие на личната си карта, като заявил, че оригиналът останал в гр. Газа. Паспортът, с който легално напуснал Палестина, бил останал в Република Турция. В първото производство мотивира молбата си заявил, че причина за напускане била свързана с липсата на сигурност и заплахите, на които бил обект. В настоящето производство било проведено интервю обективирано в протокол № УП 17926/24.03.2022г., в което пред интервюиращият орган, чужденецът заявил, че има проблеми от политическо естество в държавата си на произход. Видно от постановения административен акт, органът е обсъдил заявените твърдения на Д. Абушаб направени в настоящето производство и ги е съпоставил с предишното проведено производство по международна закрила, като е установил, съществени разминавания в бежанската история на чужденеца/ стр. 3 и 4 от административния акт/.</w:t>
        <w:tab/>
        <w:br/>
        <w:tab/>
        <w:t xml:space="preserve">На следващо място неправилно съдът е приел, че административният орган не е обсъдил представените доказателства. Видно от представените доказателства по делото, административният орган е направил многократни запитвания – писма с рег. №УП 17926/07.04.2022г., с рег. №УП 17926/30.05.2022г. и с рег. №УП 17926/20.06.2022г. до Председателя на Върховния комисариат на ООН за бежанците в Република България /ВКБООН/, относно Д. Абушаб дали е отказан или е предоставен статут на бежанец и дали, ако му е предоставен такъв към момента той е действащ, отнет или прекратен. С писмо с рег. №КП-3498/10.08.2022г. е предоставена информация, от която не може да се установи по безспорен начин положението на чужденеца. В отговора било отразено, че чужденецът имал регистрация в UNRWA, но и че Агенцията извършва регистрации и на лица, който отговарят на критериите на палестински граждани, но и на онези от тях, които не отговарят на критериите, но се ползват от получаването на услугите на Агенцията. На следващо място следва да бъде посочено, че от протокола на проведеното интервю /стр. 50 от делото/ на въпроса какви права му дава тази карта на UNRWA, чужденецът отговорил, че е само за хуманитарна помощ – хранителни продукти. По делото не е представен документ, удостоверяващ статута на бежанец на Д. Абушаб. С оглед тежестта на доказване, правилно административният орган е приел, че чужденецът е могъл да представи сертификат, че е палестински бежанец по мисията на ВКБООН, подкрепено с фотокопие на регистрационна карта за получаване на хуманитарна помощ от UNRWA.</w:t>
        <w:tab/>
        <w:br/>
        <w:tab/>
        <w:t xml:space="preserve">Предвид противоречията в бежанската история на касатора, правилно административният орган е приел, че не се установява спрямо него да са предприети някакви реални действия на преследване, нито от страна на държавен орган, нито от организация, на която държавата да не желае или да не може да противодейства. Административният орган правилно е установил, че по отношение на Д. Абушаб, не са налице основателни опасения за сигурността и правата му, както и няма никакви данни да е бил обект на посегателства в Ивицата Газа, в резултат на вътрешен или международен въоръжен конфликт. Преследване и насилие спрямо Д. Абушаб в Палестина и в частност Ивицата Газа не е имало, не е бил арестуван, съден или осъждан. Това сочи на липса на каквито и да било проблеми с палестинските власти, както и да е бил обект на тежко посегателство.</w:t>
        <w:tab/>
        <w:br/>
        <w:tab/>
        <w:t xml:space="preserve">Правилни са изводите на административния орган за липса на основания за предоставяне на хуманитарен статут по чл. 9 ЗУБ. На основание чл. 9 ЗУБ хуманитарен статут се предоставя на чужденец, принуден да напусне или да остане извън страната си на произход или местоживеене по причина на заплаха за неговия живот, сигурност или свобода, поради насилие, възникващо от ситуации като въоръжен конфликт, както и когато е изложен на опасност от изтезание или други форми на нечовешко или унизително отнасяне или наказание и по тези причини не може или не желае да се завърне в страната си на произход или местоживеене. За да са налице предпоставките за предоставяне на хуманитарен статут, следва да съществува вероятност за нечовешко или унизително отнасяне при реализиране на наказанието, а такива данни липсват. От събраните доказателства по делото, административният орган правилно е приел, че липсват доказателства Д. Абушаб да е бил принуден да отпътува от Ивицата Газа поради реална опасност от тежки посегателства спрямо него.</w:t>
        <w:tab/>
        <w:br/>
        <w:tab/>
        <w:t xml:space="preserve">Административният орган правилно е установил, че е изследвана ситуацията в страната по произход на Д. Абушаб – представена е актуални справки с вх. № МД314/08.06.2022 г., № МД790/30.11.2022 г. и дали спрямо него намира приложение някоя от другите клаузи за изключване по чл. 12, 1, б. "б" или 2 и 3 от Директива 2011/95/ЕС. Наведените от Д. Абушаб твърдения за наличие на проблеми с палестинските власти, нямат неблагоприятно отношение спрямо него. Липсата на интерес към кандидата от страна на властите се потвърждава и от легалното му напускане на страната.</w:t>
        <w:tab/>
        <w:br/>
        <w:tab/>
        <w:t xml:space="preserve">В случая, по своя воля Д. Абушаб е напуснал палестинските територии на Ивицата Газа легално. Също така, от изявленията на чужденеца пред административният орган се установява, че всичките му близки роднини продължават да живеят в гр. Хан Юнис, Ивицата Газа, Палестински автономни територии. От представената по делото справка № ЦУ-318/07.04.2023 г., въпреки известните финансови затруднения, които изпитва UNRWА, агенцията продължава да изпълнява ефективно своите функции и да предоставя подкрепа на палестинското население.</w:t>
        <w:tab/>
        <w:br/>
        <w:tab/>
        <w:t xml:space="preserve">За да бъде предоставен статут на бежанец или хуманитарен статут, чужденецът следва да представи доказателства, имащи отношение лично към него, в какъвто смисъл са дадените указания на Върховния комисариат за бежанците на ООН /ВКБООН/ и мотивите на Съда на ЕО в решението по дело № С-465/07 относно задължителното тълкуване на чл. 15, б. "б" от Директива 2004/83/ЕО.</w:t>
        <w:tab/>
        <w:br/>
        <w:tab/>
        <w:t xml:space="preserve">Обосновани и правилни са изводите на административния орган за актуалното положение в Ивицата Газа, от която е видно, че в страната по произход на чужденеца не е налице въоръжен конфликт. В точка 40 от тълкувателно решение по дело № С-465/2007 на СЕС е предвидено, че при оценяването на молбата за субсидиарна закрила се вземат предвид географският обхват на случаите на безогледно насилие и реална дестинация на молителя в случай, че той е изпратен обратно в съответната държава. Предвид разказаната бежанска история и справките за обстановката в страната на произход, приложени към делото, не се установява по безспорен начин Д. Абушаб да е бил обект на тежко посегателство, представляващо тежка и лична заплаха за живота и неговото здраве,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 9, ал. 1 ЗУБ.</w:t>
        <w:tab/>
        <w:br/>
        <w:tab/>
        <w:t xml:space="preserve">Следователно, когато едно лице е бежанец и бяга от страната си на произход поради някакво преследване, война или др., то логично е то да остане в първата сигурна държава за него, каквито в настоящия случай по отношение на касатора се явяват Египет и Турция, след което да се завърне в родината си. От всичко гореизложено и от бежанската история следва обоснован извод, че Д. Абушаб е влязъл нелегално в Република България само поради стремеж за икономически по-добър живот.</w:t>
        <w:tab/>
        <w:br/>
        <w:tab/>
        <w:t xml:space="preserve">Като е приел решението на заместник - председателя на ДАБ при МС за незаконосъобразно и е отменил административният акт, съдът е постановил неправилно решение, което следва да се отмени, а жалбата на Д. Абушаб да бъде отхвърлена, като неоснователна.</w:t>
        <w:tab/>
        <w:br/>
        <w:tab/>
        <w:t xml:space="preserve">Мотивиран така и на основание чл. 221, ал. 2, предл. 2 от АПК, Върховният административен съд, състав на четвърто отделение,</w:t>
        <w:tab/>
        <w:br/>
        <w:tab/>
        <w:t xml:space="preserve">РЕШИ:</w:t>
        <w:tab/>
        <w:br/>
        <w:tab/>
        <w:t xml:space="preserve">ОТМЕНЯ решение № 7879/20.12.2022 г., постановено по административно дело № 9414/2022 г. по описа на Административен съд-София-град и вместо него ПОСТАНОВЯВА:</w:t>
        <w:tab/>
        <w:br/>
        <w:tab/>
        <w:t xml:space="preserve">ОТХВЪРЛЯ жалбата на Д. Абушаб, без гражданство от Палестина (Газа) срещу Решение № 13577/08.09.2022 г. на Заместник-председател на Държавна агенция за бежанците при Министерски съвет на Република България, с което на чужденеца е отказан статут на бежанец и хуманитарен статут.</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