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№3178/27.03.2023 по адм. д. №1209/2023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3178 София, 27.03.2023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НИКОЛАЙ ГУНЧЕВ Членове: ДОБРОМИР АНДРЕЕВСТЕЛА ДИНЧЕВА при секретар и с участието на прокурора изслуша докладваното от съдията ДОБРОМИР АНДРЕЕВ по административно дело № 1209 / 2023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С решение № 1714 от 15.02.2023 г., постановено по административно дело № 1209/2023 г., Върховният административен съд в тричленен състав на шесто отделение е: 1) отхвърлил оспорването по жалба на М. Янчева-Георгиева, прокурор в Районна прокуратура - Костинброд, срещу решение по т. 33.2 от протокол № 1 от 18.01.2023 г. на Прокурорската колегия на Висшия съдебен съвет; 2) осъдил М. Янчева-Георгиева от гр. София да заплати на Прокурорската колегия на Висшия съдебен съвет юрисконсултско възнаграждение в размер на 100.00 лева.</w:t>
        <w:tab/>
        <w:br/>
        <w:tab/>
        <w:t xml:space="preserve">По делото е постъпила молба от М. Янчева-Георгиева с искане за изменение на решение № 1714 от 15.02.2023 г., постановено по административно дело № 1209/2023 г. по описа на Върховния административен съд в частта за разноските, като се претендира да не бъдат присъждани разноски в полза на Прокурорската колегия на Висшия съдебен съвет.</w:t>
        <w:tab/>
        <w:br/>
        <w:tab/>
        <w:t xml:space="preserve">По молбата е постъпило възражение от Прокурорската колегия на Висшия съдебен съвет, в което е изразено становище по реда и в срока по чл. 248, ал. 2 от ГПК за неоснователност на искането за изменение на решението в частта за разноските.</w:t>
        <w:tab/>
        <w:br/>
        <w:tab/>
        <w:t xml:space="preserve">Искането е подадено в предвидения в чл. 248, ал. 1 от ГПК срок от надлежна страна и е процесуално допустимо. Разгледано по същество, е основателно.</w:t>
        <w:tab/>
        <w:br/>
        <w:tab/>
        <w:t xml:space="preserve">Подадената жалба на основание чл. 191, ал. 5, изречение последно във връзка с чл. 182, ал. 6 от Закона за съдебната власт (ЗСВ) от М. Янчева-Георгиева, е разгледана в производство по реда на чл. 182, ал. 7 от ЗСВ.</w:t>
        <w:tab/>
        <w:br/>
        <w:tab/>
        <w:t xml:space="preserve">На основание чл. 182, ал. 7 от ЗСВ Върховният административен съд разглежда жалбата в 7-дневен срок в закрито заседание, като преписи от нея не се връчват на страните. Решението на съда е окончателно.</w:t>
        <w:tab/>
        <w:br/>
        <w:tab/>
        <w:t xml:space="preserve">Предвидено е бързо производство без изпращане на преписи на останалите страни съгласно чл. 163 от АПК, предоставяне на възможност на ответника за писмен отговор, размяна на книжа или събиране на доказателства.</w:t>
        <w:tab/>
        <w:br/>
        <w:tab/>
        <w:t xml:space="preserve">Съгласно чл. 78, ал. 8 от ГПК във връзка с чл. 144 от АПК в полза на административния орган се присъжда възнаграждение за юрисконсулт, ако е бил защитаван от юрисконсулт. В особеното производство по чл. 182, ал. 7 от ЗСВ не са предвидени процесуални действия за защита на административния орган. За извършеното от юрисконсулта на Прокурорската Колегия на ВСС процесуално действие, изразяващо се в изготвено по негова инициатива и представено на съда писмено становище, не се следва юрисконсултско възнаграждение. В този смисъл е и практиката на ВАС: определение № 10115 от 24.07.2018 г. по административно дело № 6939/2018 г., определение № 10814 от 12.09.2018 г. по адм. д. № 6915/2018 г., определение № 10911 от 17.09.2018 г. по адм. д. № 6282/2018 г., определение № 10913 от 18.09.2018 г. по адм. д. № 6105/2018 г., всичките на Върховния административен съд, шесто отделение.</w:t>
        <w:tab/>
        <w:br/>
        <w:tab/>
        <w:t xml:space="preserve">Мотивиран така и на основание чл. 248, ал. 3 от ГПК във връзка с чл. 144 от АПК, Върховният административен съд, шесто отделение, ОПРЕДЕЛИ:</w:t>
        <w:tab/>
        <w:br/>
        <w:tab/>
        <w:t xml:space="preserve">ИЗМЕНЯ решение № 1714 от 15.02.2023 г., постановено по административно дело № 1209/2023 г. по описа на Върховния административен съд в частта за разноските, като го отменя в тази му част, с която е осъдена М. Янчева-Георгиева от гр. София да заплати на Прокурорската колегия на Висшия съдебен съвет юрисконсултско възнаграждение в размер на 100.00 лева.</w:t>
        <w:tab/>
        <w:br/>
        <w:tab/>
        <w:t xml:space="preserve">Определението е окончателно и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