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№8238/31.07.2023 по адм. д. №1446/2023 на ВАС, III о., докладвано от съдия Любка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8238 София, 31.07.2023 г. В ИМЕТО НА НАРОДА</w:t>
        <w:tab/>
        <w:br/>
        <w:tab/>
        <w:t xml:space="preserve">Върховният административен съд на Република България - Трето отделение, в съдебно заседание на единадесети май две хиляди и двадесет и трета година в състав: Председател: МАРИО ДИМИТРОВ Членове: СВЕТЛАНА БОРИСОВАЛЮБКА ПЕТРОВА при секретар Свилена Маринова и с участието на прокурора Илиана Стойкова изслуша докладваното от съдията Любка Петрова по административно дело № 1446 / 2023 г.</w:t>
        <w:tab/>
        <w:br/>
        <w:tab/>
        <w:t xml:space="preserve">Производството е по чл. 208 и сл. от Административнопроцесуалния кодекс (АПК).</w:t>
        <w:tab/>
        <w:br/>
        <w:tab/>
        <w:t xml:space="preserve">Образувано е по касационна жалба, подадена от „Електроразпределение Север" АД, със седалище и адрес на управление гр. Варна, район „Владислав Варненчик", Тауърс - Е, бул. „Владислав Варненчик" № 258, [ЕИК], чрез адв. А. Тодорова, против решение № 6904/17.11.2022 г., постановено по адм. дело № 7643/2022 г. по описа на Административен съд – София-град. Излагат се доводи за неправилност и необоснованост на обжалвания съдебен акт като постановен в нарушение на материалния закон, съществено нарушение на съдопроизводствените правила и необоснованост, поради и което се иска отмяната му. Направено е искане за присъждане на разноски за двете съдебни инстанции.</w:t>
        <w:tab/>
        <w:br/>
        <w:tab/>
        <w:t xml:space="preserve">Ответната страна – Комисия за енергийно и водно регулиране, чрез процесуален представител, с писмено становище и в съдебно заседание оспорва касационната жалба и моли съда да я остави без уважение. Направено е искане за присъждане на разноски.</w:t>
        <w:tab/>
        <w:br/>
        <w:tab/>
        <w:t xml:space="preserve">Ответната страна – „Липови“ ООД, не изразява становище по касационната жалба и не се представлява в съдебно заседание.</w:t>
        <w:tab/>
        <w:br/>
        <w:tab/>
        <w:t xml:space="preserve">Представителят на Върховната административна прокуратура дава заключение за неоснователност на касационната жалба. Намира, че обжалваното решение следва да остане в сила.</w:t>
        <w:tab/>
        <w:br/>
        <w:tab/>
        <w:t xml:space="preserve">Върховният административен съд – състав на Трето отделение, като взе предвид доводите на страните и извърши преценка на доказателствата по делото, намира, че касационната жалба е подадена в срока по чл. 211, ал. 1 АПК от надлежна страна, за която съдебният акт е неблагоприятен, поради което е процесуално допустима. Разгледана по същество е основателна.</w:t>
        <w:tab/>
        <w:br/>
        <w:tab/>
        <w:t xml:space="preserve">С обжалваното в настоящото производство решение е отхвърлена жалбата на „Електроразпределение Север" АД против Решение № Ж – 314/13.07.2022 г. на Комисията за енергийно и водно регулиране /КЕВР/, като също така дружеството е осъдено да заплати на органа и разноски в размер на 100 лева. С обжалвания административен акт на „Електроразпределение Север" АД /ЕРП Север/ са дадени следните задължителни указания: 1. В 14-дневен срок от получаване на решението да издаде Становище за присъединяване на ФЕЦ с мощност 200 kW, предвидена за изграждане при условията на чл. 25 ЗЕВИ, съобразявайки се с условията на чл. 81, ал. 1, т. 2 от Наредба №'6 от 24.02.2014 г. за присъединяване на производители и клиенти на електрическа енергия към преносната или към разпределителните електрически мрежи /Наредба № 6/2014 г./, в имот, находящ се в с. Ресен, община Велико Търново, УПИ VI, кв. 112, ПИ 62517.500.2001; 2. В 7-дневен срок след приключване на дейностите по т. 1 да предостави на Комисията доказателства за изпълнението им.</w:t>
        <w:tab/>
        <w:br/>
        <w:tab/>
        <w:t xml:space="preserve">От фактическа страна по делото е установено, че „Липови“ ООД е подало Искане с вх. № 2201003483/09.02.2022 г. за проучване на условията за присъединяване на ФЕЦ с мощност 200 kW, предвидена за изграждане в с. Ресен, община Велико Търново, УПИ VI, кв. 112, ПИ 62517.500.2001, при условията на чл. 25 от Закона за енергията от възобновяеми източници (ЗЕВИ). С писмо изх. № 6037507/23.03.2022 г. ЕРП Север дало отговор на горепосоченото искане както следва: „Необходимо е да уточните инвестиционните си намерения за изграждане на централа за собствено потребление и отдаване на същата в мрежа 20kV, предвид предоставената Ви мощност като обект на потребление и потреблението от приемниците в имота. Бихме искали да уточним, че заявената ФвЕЦ надвишава предоставена Ви мощност като потребител. С настоящото, Ви каним са извършите необходимите корекции и уточнения в 33 дневен срок от датата на писмото, за да продължим процедурата по изпълнение на заявената от Вас услуга. В случай че не извършите корекциите в срок, процедурата по подаденото от Вас заявление ще бъде прекратена".</w:t>
        <w:tab/>
        <w:br/>
        <w:tab/>
        <w:t xml:space="preserve">„Липови“ ООД сезирало КЕВР с жалба вх. № 1633/30.03.2022 г., като след развилата се административна процедура се стигнало до издаването на оспореното в настоящото производство Решение № Ж – 314/13.07.2022 г. на КЕВР. За да разгледа жалбата на „Липови“ ООД, КЕВР приело, че жалбата отговаря на изискванията на чл. 143 от Наредба № 3 от 21.03.2013 г. за лицензиране на дейностите в енергетиката (Наредба № 3) и същата е допустима за разглеждане, като реално с нея се обжалва отказ от страна на ЕРП Север да предостави в нормативно определените срокове писмено становище за присъединяване на обект за производство на електрическа енергия от ВЕИ, след подадено писмено искане за проучване на условията за присъединяване на ФЕЦ, предвидена за изграждане при условията на чл. 25 ЗЕВИ.</w:t>
        <w:tab/>
        <w:br/>
        <w:tab/>
        <w:t xml:space="preserve">За да отхвърли жалбата, съдът приел, че оспореното решение на КЕВР е издадено от компетентен орган в рамките на правомощията му, в предвидената писмена форма, съдържаща всички необходими реквизити и при спазване на предвидената в закона процедура. Посочени са фактическите и правни основания за издаването му, като също така решението е издадено и при спазване на материалния закон. Първоинстанционният съд е счел за неоснователно твърдението на „Електроразпределение Север" АД за това, че КЕВР се е произнесъл по недопустима жалба, като посочил, че правилно държавният орган е приел, че е сезиран с допустима жалба с предмет отказ да бъде предоставено писмено становище за присъединяване на ФЕЦ с мощност 200 kW, предвидена за изграждане при условията на чл. 25 ЗЕВИ, обективиран в писмо изх. № 6037507/23.03.2022 г., изпратено до „Липови“ ООД от ЕРП Север, като също така реално срокът за издаване на становище е изтекъл, поради и което на това основание писмо изх. № 6037507/23.03.2022 г. на ЕРП Север се явява отказ.</w:t>
        <w:tab/>
        <w:br/>
        <w:tab/>
        <w:t xml:space="preserve">Първоинстанционният съд посочил още, че в случая се касае за присъединяване на ФЕЦ по чл. 25, ал. 1 ЗЕВИ, който изключва приложението на общия ред за присъединяване на централи от ВЕИ съобразно чл. 22 и чл. 23 ЗЕВИ. В този случай съгласно чл. 26, ал. 1 ЗЕВИ, исканията за проучване се подават при условията и по реда на Наредбата № 6/2014г., глава пета, раздел първи, тъй като заявителят е декларирал, че няма да ползва преференциите по чл. 31 и 32 ЗЕВИ.</w:t>
        <w:tab/>
        <w:br/>
        <w:tab/>
        <w:t xml:space="preserve">По изложените съображения АССГ приел Решение № Ж – 314/13.07.2022 г. на КЕВР за законосъобразно и отхвърлил жалбата на ЕРП Север като неоснователна.</w:t>
        <w:tab/>
        <w:br/>
        <w:tab/>
        <w:t xml:space="preserve">Настоящият състав на ВАС, Трето отделение, счита, че решението е неправилно.</w:t>
        <w:tab/>
        <w:br/>
        <w:tab/>
        <w:t xml:space="preserve">Настоящата инстанция не споделя становището на първоинстанционния съд, че КЕВР се е произнесла по допустима жалба. Както бе посочено по-горе в текста, съдържанието на писмо изх. № 6037507/23.03.2022 г. на ЕРП Север изисква да се уточнят инвестиционните намерения за изграждане на централа за собствено потребление и отдаване на същата в мрежа 20kV, като се вземе предвид предоставената им мощност като обект на потребление и потреблението от приемниците в имота. Дадени са указания и срок за отстраняване на нередовностите по заявлението като са уведомени, че при неспазването му производството по преписката ще бъде прекратено. От така посоченото следва, че писмо изх. № 6037507/23.03.2022 г. на ЕРП Север не представлява годен за обжалване акт – т. е. не представлява отказ, а искане от страна на ЕРП Север заявителя „Липови“ ООД да предостави още информация, която е нужна на дружеството за да се произнесе и извърши очакваната от него административна услуга. Този факт се подкрепа и от това, че в текста на писмото ясно е указано, че ЕРП Север предоставя 33 дневен срок от датата на получаване на писмото по отношение на „Липови“ ООД, за да може след набавяне на нужните данни и информация да продължи процедурата по изпълнение на заявената от „Липови“ ООД услуга. Също така, изрично е указано че ако не се представи исканата информация, то тогава ще се прекрати процедурата.</w:t>
        <w:tab/>
        <w:br/>
        <w:tab/>
        <w:t xml:space="preserve">Правилно касационният жалбоподател е посочил, че писмо изх. № 6037507/23.03.2022 г. реално е доказателство за това, че е налице висяща процедура по проверка за наличие на условия за издаване на становище за условията по присъединяване по подаденото заявление от страна на „Липови“ ООД. Писмо изх. № 6037507/23.03.2022 г. на ЕРП Север не представлява условия за присъединяване по смисъла на чл. 56 от Наредба № 6, поради и което „Липови“ ООД не могат да се възползват от възможността, дадена с чл. 56, ал. 5 от същата наредба, където е предвидено, че лицето получило становището по чл. 1, може да обжалва предложените условия за присъединяване пред КЕВР при условията и по реда на чл. 22 ЗЕ.</w:t>
        <w:tab/>
        <w:br/>
        <w:tab/>
        <w:t xml:space="preserve">В заключение следва да се посочи, че липсата на становище за присъединяване, издадено от „Електроразпределение Север" АД, води до липса на акт, който да подлежи на контрол от КЕВР по смисъла на чл. 56, ал. 5 от Наредба № 6, поради и което реално за „Липови“ ООД не е възникнало правото да сезира Комисията да се произнесе по писмо изх. № 6037507/23.03.2022 г. на ЕРП Север. Всичко това до извод, че Решение № Ж – 314/13.07.2022 г. на Комисия за енергийно и водно регулиране е издадено при липса на основание за това, съответно, е постановено при съществени нарушения на административно производствените правила и в противоречие с приложимите материални норми.</w:t>
        <w:tab/>
        <w:br/>
        <w:tab/>
        <w:t xml:space="preserve">Поради изложеното, настоящия състав на Трето отделение на ВАС намира решението на АССГ за неправилно. То следва да бъде отменено и вместо него постановено друго, с което обжалвания административен акт бъде обезсилен, а жалбата на „Липови“ ООД против писмо изх. № 6037507/23.03.2022 г. на ЕРП Север следва да бъде оставена без разглеждане.</w:t>
        <w:tab/>
        <w:br/>
        <w:tab/>
        <w:t xml:space="preserve">С оглед изхода на делото, в полза на касационния жалбоподател „Електроразпределение Север" АД следва да бъдат присъдени разноски. Същите са заявени в общ размер на 3720 лева, от които: 1650 лева заплатено адвокатско възнаграждение пред АССГ и внесена държавна такса в размер на 50 лева за образуване на първоинстанционното дело, съгласно приложен на стр. 83 от делото на АССГ списък по чл. 80 ГПК и представени доказателства за заплатено по банков път адвокатско възнаграждение; 1650 лева заплатено адвокатско възнаграждение пред ВАС и внесена държавна такса в размер на 370 лева за образуване на касационното дело, съгласно приложен на стр. 20 от делото на ВАС списък по чл. 80 ГПК и представени доказателства за заплатено по банков път адвокатско възнаграждение.</w:t>
        <w:tab/>
        <w:br/>
        <w:tab/>
        <w:t xml:space="preserve">В проведеното на 18.10.2022 г. открито съдебно заседание по делото на АССГ, от страна на процесуалния представител на КЕВР е направено възражение за прекомерност на заплатеното от страна на „Електроразпределение Север" АД възнаграждение за адвокатско представителство.</w:t>
        <w:tab/>
        <w:br/>
        <w:tab/>
        <w:t xml:space="preserve">Възражението е основателно. Съгласно приложимата към онзи момент разпоредба на чл.8, ал. 3 от Наредба № 1 от 9.07.2004 г. за минималните размери на адвокатските възнаграждения за процесуално представителство, защита и съдействие по административни дела без определен материален интерес, извън случаите по ал. 2, възнаграждението е 500 лв. Следователно, в полза на „Електроразпределение Север" АД следва да се присъдят разноски за адвокатско представителство, осъществено пред АССГ, в размер на 500 лева. Така общият размер на дължимите в полза на „Електроразпределение Север" АД разноски е 2570 лева. За пълнота следва да се посочи, че възражение за прекомерност на заплатения адвокатски хонорар от страна на „Електроразпределение Север" АД пред ВАС не е направено от страна на КЕВР, поради и което сумата следва да бъде присъдена в пълен размер.</w:t>
        <w:tab/>
        <w:br/>
        <w:tab/>
        <w:t xml:space="preserve">Водим от горното и на основание чл. 221, ал. 2, Върховният административен съд, Трето отделение</w:t>
        <w:tab/>
        <w:br/>
        <w:tab/>
        <w:t xml:space="preserve">РЕШИ:</w:t>
        <w:tab/>
        <w:br/>
        <w:tab/>
        <w:t xml:space="preserve">ОТМЕНЯ решение № 6904/17.11.2022 г., постановено по адм. дело № 7643/2022 г. по описа на Административен съд – София-град и ВМЕСТО ТОВА ПОСТАНОВЯВА:</w:t>
        <w:tab/>
        <w:br/>
        <w:tab/>
        <w:t xml:space="preserve">ОБЕЗСИЛВА по жалба на „Електроразпределение Север" АД Решение № Ж – 314/13.07.2022 г. на Комисия за енергийно и водно регулиране и</w:t>
        <w:tab/>
        <w:br/>
        <w:tab/>
        <w:t xml:space="preserve">ОСТАВЯ БЕЗ РАЗГЛЕЖДАНЕ жалбата на „Липови“ ООД против писмо изх. № 6037507/23.03.2022 г. на „Електроразпределение Север" АД.</w:t>
        <w:tab/>
        <w:br/>
        <w:tab/>
        <w:t xml:space="preserve">ОСЪЖДА Комисия за енергийно и водно регулиране да заплати на „Електроразпределение Север" АД, със седалище и адрес на управление гр. Варна, район „Владислав Варненчик", Тауърс - Е, бул. „Владислав Варненчик" № 258, [ЕИК], разноски за пред двете съдебно инстанции в общ размер на 2570 (две хиляди петстотин и седемдесет)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МАРИО ДИМИТРОВ</w:t>
        <w:tab/>
        <w:br/>
        <w:tab/>
        <w:t xml:space="preserve">секретар:</w:t>
        <w:tab/>
        <w:br/>
        <w:tab/>
        <w:t xml:space="preserve">Членове:</w:t>
        <w:tab/>
        <w:br/>
        <w:tab/>
        <w:t xml:space="preserve">/п/ СВЕТЛАНА БОРИСОВА/п/ ЛЮБКА ПЕТРОВА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