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№765/21.02.2024 по гр. д. №3979/2022 на ВКС, ГК, IV г.о., докладвано от съдия Веска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</w:t>
        <w:tab/>
        <w:br/>
        <w:tab/>
        <w:t xml:space="preserve"/>
        <w:tab/>
        <w:br/>
        <w:tab/>
        <w:t xml:space="preserve">№ 765</w:t>
        <w:tab/>
        <w:br/>
        <w:tab/>
        <w:t xml:space="preserve"/>
        <w:tab/>
        <w:br/>
        <w:tab/>
        <w:t xml:space="preserve">гр.София, </w:t>
        <w:tab/>
        <w:br/>
        <w:tab/>
        <w:t xml:space="preserve"/>
        <w:tab/>
        <w:br/>
        <w:tab/>
        <w:t xml:space="preserve">21.02.2024 г.</w:t>
        <w:tab/>
        <w:br/>
        <w:tab/>
        <w:t xml:space="preserve"/>
        <w:tab/>
        <w:br/>
        <w:tab/>
        <w:t xml:space="preserve">Върховен касационен съд на РБ, четвърто гражданско отделение, в закрито заседание на двадесети февруари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ВЕСКА РАЙЧЕВА 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 АНЕЛИЯ ЦАНОВА</w:t>
        <w:tab/>
        <w:br/>
        <w:tab/>
        <w:t xml:space="preserve"/>
        <w:tab/>
        <w:br/>
        <w:tab/>
        <w:t xml:space="preserve">като разгледа докладваното от съдията Райчева гр. д. № 3979 описа за 2022 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245, ал.3 ГПК. </w:t>
        <w:tab/>
        <w:br/>
        <w:tab/>
        <w:t xml:space="preserve"/>
        <w:tab/>
        <w:br/>
        <w:tab/>
        <w:t xml:space="preserve">Делото е било образувано по повод подадената касационна жалба с вх. № 21209 от 24.11.2021 г. срещу решение № 1050 от 18.10.2021 г. по в. гр. д. № 1259/2021 г. на АС - София, с коeто е потвърдено решение от 07.01.2021 г., по гр. д. № 13160/2019 г. по описа на СГС, с което предявения иск по чл. 92 ЗЗД е уважен.</w:t>
        <w:tab/>
        <w:br/>
        <w:tab/>
        <w:t xml:space="preserve"/>
        <w:tab/>
        <w:br/>
        <w:tab/>
        <w:t xml:space="preserve">С решение от 07.11.2023г. по гр. д.№3979/2021г. на ВКС е отменено решение от 18.10.2021г. по в. гр. д. № 1259/2021 г. на АС – София и е отхвърлен предявения от В. К. С. иск срещу В. В. К. за сумата 30 000 лева, неустойка за неизпълнено задължение по предварителен договор за ипотека.</w:t>
        <w:tab/>
        <w:br/>
        <w:tab/>
        <w:t xml:space="preserve"/>
        <w:tab/>
        <w:br/>
        <w:tab/>
        <w:t xml:space="preserve"> С молба от 05.01.2024г. процесуалния представител на В. К. е поискал издаване на обратен изпълнителен лист. </w:t>
        <w:tab/>
        <w:br/>
        <w:tab/>
        <w:t xml:space="preserve"/>
        <w:tab/>
        <w:br/>
        <w:tab/>
        <w:t xml:space="preserve">От ответника в производството В. С. е постъпило становище, в което са изложени съображения за неоснователност на молбата по чл. 245, ал.3 ГПК тъй като по изпълнителното производство не е извършено реално изпълнение на дълга. </w:t>
        <w:tab/>
        <w:br/>
        <w:tab/>
        <w:t xml:space="preserve"/>
        <w:tab/>
        <w:br/>
        <w:tab/>
        <w:t xml:space="preserve">Върховният касационен съд, тричленен състав на четвърто гражданско отделение, като прецени оплакванията в частната жалба и данните по делото, намира следното: </w:t>
        <w:tab/>
        <w:br/>
        <w:tab/>
        <w:t xml:space="preserve"/>
        <w:tab/>
        <w:br/>
        <w:tab/>
        <w:t xml:space="preserve">Въз основа на невлязлото в сила 18.10.2021г. по в. гр. д. № 1259/2021г. на АС – София е издаден изпълнителен лист и е образувано изп. д. № 20227910400249 на ЧСИ Т. В. – Н., а решението, въз основа на което е издаден изпълнителният лист, е отменено от ВКС с решение по настоящето дело и предявения иск е отхвърлен.</w:t>
        <w:tab/>
        <w:br/>
        <w:tab/>
        <w:t xml:space="preserve"/>
        <w:tab/>
        <w:br/>
        <w:tab/>
        <w:t xml:space="preserve">Съгласно чл.245, ал.3 ГПК, на длъжника по изпълнението се издава обратен изпълнителен лист срещу взискателя за връщане на сумите, получени въз основа на допуснатото предварително изпълнение на отмененото решение, както и за събраните такси и разноски в изпълнителното производство, но в случая към молбата за издаване на обратен изпълнителен лист не са представени доказателства, че по изпълнителното производство са били събрани суми.</w:t>
        <w:tab/>
        <w:br/>
        <w:tab/>
        <w:t xml:space="preserve"/>
        <w:tab/>
        <w:br/>
        <w:tab/>
        <w:t xml:space="preserve">След дадени указания с разпореждане от 12.02.2024г. от процесуалния представител на В. К. е постъпила молба с вх.№2916/ 19.02.2024 г. на ВКС, с която се оттегля молбата за издаване на обратен изпълнителен лист и обезсилване на изп. лист въз основа на който е образувано из. д.№249/2022г. на ЧСИ В.. Изразява се и становище, че изпълнителното дело е прекратено без да се събрани суми по същото като се представя и препис от постановлението за прекратяване от 05.01.2024г.</w:t>
        <w:tab/>
        <w:br/>
        <w:tab/>
        <w:t xml:space="preserve"/>
        <w:tab/>
        <w:br/>
        <w:tab/>
        <w:t xml:space="preserve">С оглед десезирането на съда молбата за издаване на обратен изпълнителен лист следва да се остави без разглеждане.</w:t>
        <w:tab/>
        <w:br/>
        <w:tab/>
        <w:t xml:space="preserve"/>
        <w:tab/>
        <w:br/>
        <w:tab/>
        <w:t xml:space="preserve">Мотивиран от изложеното, състав на четвърто гражданско отделение 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Оставя без разглеждане молба с вх.№260423/05.01.2024г. на ГС София от В. В. К. за издаване на обратен изпълнителен лист срещу В. К. С. по изп. д. № 20227910400249 на ЧСИ Т. В. - Н..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състав на Върховен касационен съд в 7-дневен срок от съобщаването му на молителя. </w:t>
        <w:tab/>
        <w:br/>
        <w:tab/>
        <w:t xml:space="preserve"/>
        <w:tab/>
        <w:br/>
        <w:tab/>
        <w:t xml:space="preserve">ПРЕДСЕДАТЕЛ : </w:t>
        <w:tab/>
        <w:br/>
        <w:tab/>
        <w:t xml:space="preserve"/>
        <w:tab/>
        <w:br/>
        <w:tab/>
        <w:t xml:space="preserve"> ЧЛЕНОВЕ 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