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№10938/13.11.2023 по адм. д. №2280/2023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10938 София, 13.11.2023 г. В ИМЕТО НА НАРОДА</w:t>
        <w:tab/>
        <w:br/>
        <w:tab/>
        <w:t xml:space="preserve">Върховният административен съд на Република България - Шесто отделение, в съдебно заседание на девети октомври две хиляди и двадесет и трета година в състав: Председател: НИКОЛАЙ ГУНЧЕВ Членове: ХАЙГУХИ БОДИКЯНСТЕЛА ДИНЧЕВА при секретар Мариана Салджиева и с участието на прокурора Динка Коларска изслуша докладваното от съдията Хайгухи Бодикян по административно дело № 2280/2023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туризма, чрез процесуалния представител главен юрисконсулт М. Хънтева, срещу решение № 7623/12.12.2022 г., постановено по адм. д. № 3543/2022 г. по описа на Административен съд – София-град.</w:t>
        <w:tab/>
        <w:br/>
        <w:tab/>
        <w:t xml:space="preserve">В жалбата са наведени доводи за неправилност на съдебния акт поради нарушение на материалния закон, съществени нарушения на съдопроизводствените правила и необоснованост - касационни отменителни основания по чл. 209, т. 3 от АПК. По подробно изложени аргументи иска решението да бъде отменено. Претендира се присъждане на съдебни разноски за заплатена държавна такса за касационното производство и юрисконсултко възнаграждение за двете съдебни инстанции.</w:t>
        <w:tab/>
        <w:br/>
        <w:tab/>
        <w:t xml:space="preserve">Ответникът - "Панда травел-Тодорови и с-ие" СД, чрез пълномощника адв. В. Темелкова-Петрова, в писмен отговор и в писмена молба изразява становище за неоснователност на касационната жалба и правилност на оспореното съдебно решение, поради което иска то бъде потвърдено.</w:t>
        <w:tab/>
        <w:br/>
        <w:tab/>
        <w:t xml:space="preserve">Представителят на Върховна административна прокуратура дава мотивирано становище за неоснователност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С обжалваното съдебно решение Административен съд – София-град е отменил Заповед № Т-РД-27-815 от 01.04.2022 г. на министъра на туризма и е изпратил преписката за ново произнасяне от административния орган по заявление вх. BG-176789478-2021-06-2159, подадено от "Панда Травел-Тодорови и с-ие" СД, за предоставяне на безвъзмездна финансова помощ по Схема BG-176789478-2021-06, съобразно указанията по тълкуването и прилагането на закона, дадени в мотивите на решението. Първоинстанционният съд е приел, че обжалваната заповед е издадена от компетентен орган, в съответствие с изискванията на чл. 59, ал. 2 АПК, вр. чл. 8, ал. 3 от ПМС № 405/2021 г., като съдържа фактическите и правните основания за издаването й и не се констатират съществени нарушения на административнопроизводствените правила, които да са от такова естество и интензитет, че да рефлектират на законосъобразността на упражненото властническо правомощие. Според съда производството по предоставяне на безвъзмездна финансова помощ по конкретната процедура е осъществено изцяло в съответствие с утвърдените Указания. Принципно правилно проверката на условията за допустимост е извършена въз основа на информацията, предоставена от НСИ, за което процедиране жалбоподателят е бил предварително запознат и за което е дал изричното си съгласие. Съдът е приел, че изчислената от оценителя и възприета в акта отрицателна стойност от 56594, 39 лв. не съответства на взетите стойности на реализираните обороти и сумите на декларираните от кандидата помощи за 2020 г. - 0лв. и за 2021 г. 15183, 18 лв. В случая, изпълнението на условието за допустимост съобразно алгоритъма на чл. 6, ал. 1, т. 3 от Постановление № 405/2021 г. става лесно установимо чрез прости математически изчисления. Разликата на стойността на реализирания оборот през 2019 г. без ДДС (36000лв.) минус сумарната стойност на реализирания оборот през 2020 г. без ДДС (9000лв.) и всички получени държавни помощи през 2020 г. и 2021 г. (15183, 18 лв.) е сумата от 11 816, 82 лв. (36000-(9000+0+15183, 18), която е по-голяма от 500 лв. Съобразно условията за предоставяне на помощта индивидуалният максимален размер на полагащото се на кандидата финансиране би бил 7200 лв. (20 на сто от реализирания оборот през 2019 г. без ДДС), който е по-нисък от размера на загубата, изчислена от разликата на стойността на реализирания оборот през 2019 г. без ДДС минус сумарната стойност на реализирания оборот през 2020 г. без ДДС и всички получени държавни помощи през 2020 г. и 2021 г. (т. 3 от Указанията за кандидатстване). Решението е валидно, допустимо и правилно.</w:t>
        <w:tab/>
        <w:br/>
        <w:tab/>
        <w:t xml:space="preserve">От фактическа страна е установено, че съгласно чл. 1 от ПМС № 405/2021 г. на предприятията от туристическия сектор, упражняващи дейност в един от следните кодове на ниво детайлност клас по Класификацията на икономическите дейности (К.-2008) на Националния статистически институт: за "Хотелиерство": 55.10, 55.20, 55.30, 55.90; за "Ресторантьорство": 56.10, 56.21, 56.29, 56.30; за "Туристическа агентска и операторска дейност; други дейности, свързани с пътувания и резервации": 79.11, 79.12, 79.90; за "Организиране на конгреси и търговски изложения": 82.30; за "Други дейности по хуманно здравеопазване": 86.90; за "Спортни и други дейности, свързани с развлечения и отдих": 93.19, 93.21, 93.29; за "Поддържане на добро физическо състояние": 96.04, се предоставят безвъзмездни средства в общ размер до 30 000 000 лв. за компенсиране на загуби, възникнали пряко и/или косвено от ограниченията в дейността на предприятията поради въведените противоепидемични мерки. Със Заповед № Т-РД-16-29 от 28.01.2022 г., министърът на туризма е утвърдил Указания за кандидатстване и правила за предоставяне на безвъзмездни средства по Схема BG-176789478-2021-06 за подпомагане на туристическия сектор за компенсиране на загуби, възникнали пряко и/или косвено от ограниченията в дейността на предприятията поради въведените противоепидемични мерки. Мярката представлява схема за държавна помощ под формата на преки безвъзмездни средства съгласно т. 3.1 от Временната рамка за мерки за държавна помощ в подкрепа на икономиката в условията на сегашния епидемичен взрив от COVID-19 C (2020) 1863, приета на 19 март 2020 г., и нейните изменения C (2020) 2215 от 3 април 2020 г., C (2020) 3156 от 8 май 2020 г., C (2020) 4509 от 29 юни 2020 г., C (2020) 7127 от 13 октомври 2020 г., C (2021) 564 от 28 януари 2021 г. и C (2021) 8442 от 18 ноември 2021 г. и е със срок на действие до 30 юни 2022 г. (чл. 2 от ПМС № 405/2021 г.). Нормата на чл. 4 от ПМС № 405/2021 г. определя за администратор на държавната помощ министърът на туризма, който по аргумент от чл. 9, ал. 1 от Закона за държавните помощи планира, разработва, управлява, уведомява и докладва предоставянето на държавна помощ и минимална помощ. В това си качество министърът на туризма е открил и провел процедура посредством Системата за управление на националните инвестиции (СУНИ) за предоставяне на безвъзмездни средства на предприятията по чл. 1 от ПМС № 405/2021 г. за компенсиране на загуби, възникнали пряко и/или косвено от ограниченията в дейността им поради въведените противоепидемични мерки, приключила за оспорващото дружество с издаването на процесната Заповед № Т-РД-27-815/01.04.2022 г.</w:t>
        <w:tab/>
        <w:br/>
        <w:tab/>
        <w:t xml:space="preserve">Видно от приложения оценителен лист, на проектното предложение е била извършена оценка от оценител, според която кандидатът не отговаря на изискването по критерий V.3, V. група, V-ти етап от оценителния лист. Председателят на оценителната комисия е депозирал докладна записка изх. № Т-93-00-623 от 21.03.2022 г., с приложен към нея списък на предложените за отхвърляне заявления. Въз основа на нея министърът на туризма издал оспорената пред първоинстанционния съд Заповед № Т-РД-27-815/01.04.2022 г., с която е отхвърлено подаденото от "Панда травел-Тодорови и с-ие" СД заявление в СУНИ с вх. № BG-176789478-2021-06-2159 и е отказано предоставянето на безвъзмездна финансова помощ по Схема BG-176789478-2021-06.</w:t>
        <w:tab/>
        <w:br/>
        <w:tab/>
        <w:t xml:space="preserve">Съгласно чл. 6, ал. 1, т. 3 от ПМС № 405/2021 г. допустими кандидати от туристическия сектор по мярката са предприятия, на които разликата на стойността на реализирания оборот през 2019 г. без ДДС минус сумарната стойност на реализирания оборот през 2020 г. без ДДС и всички получени държавни помощи през 2020 и 2021 г. е равна или по-голяма от 500 лв. Същото условие за допустимост е възпроизведено и в т. 6.3 от Указанията за кандидатстване. Съгласно дефиницията по 1, т. 1 от ДР на ПМС № 405/2021 г., идентична с тази в т. 13. подт.1 от Указанията "реализиран оборот" е оборот или реализиран оборот без ДДС за едно предприятие, който е сумарният оборот по съответния допустим по схемата КОД по КИД-2008 (за "Хотелиерство": 55.10, 55.20, 55.30, 55.90; за "Ресторантьорство": 56.10, 56.21, 56.29, 56.30; за "Туристическа агентска и операторска дейност; други дейности, свързани с пътувания и резервации": 79.11, 79.12, 79.90; за "Организиране на конгреси и търговски изложения": 82.30; за "Други дейности по хуманно здравеопазване": 86.90; за "Спортни и други дейности, свързани с развлечения и отдих": 93.19, 93.21, 93.29; за "Поддържане на добро физическо състояние": 96.04), участващ във формирането на оборота (нетни приходи от продажби), отразен в КОД 15100 от приходната част на отчета за приходите и разходите на предприятието (ОПР). Кандидатът "Панда Травел - Тодорови и с-ие" СД е подал заявление с вх. BG-176789478-2021-06-2159, в което е посочил, че е туроператорска агенция, с код на икономическа дейност 79.12 (туроператорска дейност), вписан в Регистъра на регистрираните туроператори и туристически агенти с рег. № 04488/28.01.2005 г. В графа реализиран оборот за 2018 г. без ДДС е отразил сумата от 37 000, 00лв., за 2019 г. – 606 000, 00лв., а за 2020 г. – 196 000, 00лв. Описал е получените държавни помощи, които за 2020 г. са в размер на 0 лева, а за 2021 г. - 15183, 18лв. Отбелязани са декларациите, включително декларация за съгласие за предоставяне на данни от НСИ. Попълнена е информация за искания размер на средствата - 121 200 лв., представляващ 20 на сто от реализирания оборот за 2019 г.</w:t>
        <w:tab/>
        <w:br/>
        <w:tab/>
        <w:t xml:space="preserve">Съгласно чл. 11, ал. 2 от ПМС № 405/2021 г. източници на информацията за извършване на предварителния контрол са Националният туристически регистър, Националният статистически институт, Националната агенция за приходите, Столичната община и общината по регистрация на предприятието. При несъответствие между декларираните от кандидата данни и източниците на информация, изброени по-горе, вторите се приемат за достоверни. С писмо на министъра на туризма изх. № Т-33-00-12/11.02.2022 г. е отправено искане до НСИ за предоставяне на справки от годишния отчет за дейността на предприятията за 2018 г., 2019 г. и 2020 г. за кандидатите по Схема BG-176789478-2021-06, включени в приложен списък. В отговор от зам. – председателя на НСИ с изх. № 07-04-155/18.02.2022 г., е изпратена в електронен формат справка, в която под № 2159 фигурира "Панда Травел - Тодорови и с-ие" със следните данни: за 2018 г. - "Отчет за приходите и разходите за 2018 г., "Нетни приходи от продажби", код 15100 - 37 хил. лв. реализиран оборот по дейност 79, 12, който е 100 % от относителния дял на нетните приходи от продажби през 2018 г.; за 2019 г. - "Отчет за приходите и разходите за 2019 г., "Нетни приходи от продажби", код 15100 - 36 хил. лв. реализиран оборот по дейност 79, 12, който е 100 % от относителния дял на нетните приходи от продажби през 2019 г.; за 2020 г. - "Отчет за приходите и разходите за 2020 г., "Нетни приходи от продажби", код 15100 - 9 хил. лв. реализиран оборот по дейност 79, 12, който е 100 % от относителния дял на нетните приходи от продажби през 2020 г.</w:t>
        <w:tab/>
        <w:br/>
        <w:tab/>
        <w:t xml:space="preserve">Административният орган е констатирал несъответствие между декларираните от кандидата данни за размера на реализирания оборот за 2019 г. и 2020 г. с резултатите от извършената служебна проверка в НСИ. С оглед получената информация от Националния статистически институт, в съответствие с обявените критерии за оценка за административно съответствие и допустимост, оценителят е игнорирал попълнените от кандидата във формуляра данни на реализираните обороти през 2019 г. - 606000лв. и през 2020 г. - 196000лв., като е направил собствено изчисление на базата на финансовите показатели на предприятието от НСИ (36000лв. за 2019 г. и 9000лв. за 2020 г.). Установил е отрицателна стойност (-56594, 39 лв.), възприета и в обжалваната заповед на министъра на туризма, която е по-малка от посочената в чл. 6, ал. 1, т. 3 от ПМС № 405/2021 г. и т. 6, подт. 6.3 от Указанията. Въз основа на горните констатации е била издадена оспорената заповед, с която министърът на туризма е отхвърлил заявлението на "Панда Травел - Тодорови и с-ие" СД и е отказал предоставяне на заявената безвъзмездна финансова помощ.</w:t>
        <w:tab/>
        <w:br/>
        <w:tab/>
        <w:t xml:space="preserve">Съгласно критерий № V.3 от оценителния лист реализираният оборот за съответната година се изчислява на база данните от НСИ, съгласно цитираната по-горе дефиниция на „реализиран оборот“. В процесния случай е извършена предвидената в Указанията служебна проверка. По надлежния ред е установено, че в НСИ се съдържат различни от декларираните от кандидата данни относно реализираните обороти за 2019 г. и 2020 г. От представената на електронен носител справка от НСИ, приложена по делото (лист 143 от първоинстанционното дело), е видно, че стойностите, отразени в КОД 15100 от приходната част на Отчета за приходите и разходите на предприятието за 2019 г. и 2020 г. са съответно 36 хил. лв. и 9 хил. лв. Съгласно чл. 11, ал. 2, изр. 2 от ПМС 405/2021 г. и чл. 12 т. 3 от Указанията при несъответствие между декларираните от кандидата данни и източниците на информация, изброени по-горе, вторите се приемат за достоверни.</w:t>
        <w:tab/>
        <w:br/>
        <w:tab/>
        <w:t xml:space="preserve">За да отмени оспорената заповед на министъра на туризма, административният съд, е констатирал, че изчислената от оценителя и възприета от органа в оспорения административен акт отрицателна стойност не съответства на стойностите на реализираните обороти и сумите на декларираните от кандидата държавни помощи за 2020 г. и за 2021 г. Настоящият касационен състав на ВАС споделя този извод на решаващия съд и счита, че в процесния случай е налице аритметична неточност при извършеното от оценителя изчисляване на разликата на стойността на реализирания оборот през 2019 г. без ДДС минус сумарната стойност на реализирания оборот през 2020 г. без ДДС и всички получени държавни помощи през 2020 и 2021 г., която е довела до неправилност на извода за недопустимост на кандидата "Панда Травел - Тодорови и с-ие" СД. Верни са направените от първоинстанционния съд изчисления, съобразно данните от НСИ за реализираните от дружеството обороти за 2019 г. и 2020 г., като получената разлика от 11 816, 82 лв. безспорно е по-голяма от 500 лв., поради което е налице предпоставката за допустимост на кандидата по чл. 6, ал. 1, т. 3 от ПМС № 405/2021 г. и т. 6, подт. 6.3 от Указанията.</w:t>
        <w:tab/>
        <w:br/>
        <w:tab/>
        <w:t xml:space="preserve">Не са налице касационни отменителни основания по чл. 209, т. 3 от АПК и предвид това, поради което оспореното съдебно решение като правилно следва да бъде оставено в сила.</w:t>
        <w:tab/>
        <w:br/>
        <w:tab/>
        <w:t xml:space="preserve">С оглед изхода на спора неоснователна е претенцията на касатора за присъждане на разноски, а тъй като такива не са претендирани от ответника по касация не се дължат и на него.</w:t>
        <w:tab/>
        <w:br/>
        <w:tab/>
        <w:t xml:space="preserve">Водим от горното и на основание чл. 221, ал. 2, изр. първо, предл. първо АПК, Върховният административен съд, състав на шесто отделение</w:t>
        <w:tab/>
        <w:br/>
        <w:tab/>
        <w:t xml:space="preserve">РЕШИ:</w:t>
        <w:tab/>
        <w:br/>
        <w:tab/>
        <w:t xml:space="preserve">ОСТАВЯ В СИЛА решение № 7623/12.12.2022 г., постановено по адм. д. № 3543/2022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