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№7284/04.07.2023 по адм. д. №2490/2023 на ВАС, III о., докладвано от съдия Таня Куцарова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7284 София, 04.07.2023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двадесет и втори май две хиляди и двадесет и трета година в състав: Председател: ИВАН РАДЕНКОВ Членове: ТАНЯ КУЦАРОВАНЕЛИ ДОНЧЕВА при секретар Ирена Кръстева и с участието на прокурора Георги Камбуров изслуша докладваното от съдията Таня Куцарова по административно дело № 2490 / 2023 г.</w:t>
        <w:tab/>
        <w:br/>
        <w:tab/>
        <w:t xml:space="preserve">Производството е по реда на чл. 208 и сл. от Административнопроцесуалния кодекс /АПК/ и е образувано по касационната жалба на "Електроенергиен системен оператор" ЕАД срещу решение № 7961/22.12.2022 г., постановено по адм. дело № 8814/2022 г. на Административен съд - София - град. Релевира оплакване за неговата неправилност поради нарушение на материалния закон, съществено нарушение на съдзопроизводствените правила и необоснованост - касационни отменителни основания по чл. 209 , т.3 АПк. Иска отмяна на постановеното решение.</w:t>
        <w:tab/>
        <w:br/>
        <w:tab/>
        <w:t xml:space="preserve">Ответникът Комисия за енергийно и водно регулиране оспопрва основателността на касационната жалба.</w:t>
        <w:tab/>
        <w:br/>
        <w:tab/>
        <w:t xml:space="preserve">Ответникът "Електроразпределение Юг" ЕАД и ответникът "Енергийни консултации Новаков" ЕООД не изразяват становище по касационната жалба.</w:t>
        <w:tab/>
        <w:br/>
        <w:tab/>
        <w:t xml:space="preserve">Представителят на Върховната административна прокуратура предзставя мотивирано становище за неоснователност на касационната жалба и правилност на обжалваното съдено решение.</w:t>
        <w:tab/>
        <w:br/>
        <w:tab/>
        <w:t xml:space="preserve">Касационната жалба е подадена в срока по чл. 211 АПК от надлежна страна, за която съдебният акт е неблагоприятен, поради което е допустима за разглеждане по същество, но е неоснователна.</w:t>
        <w:tab/>
        <w:br/>
        <w:tab/>
        <w:t xml:space="preserve">С обжалваното съдебно решение Административен съд - София град е отхвърлил жалба на „Електроенергиен системен оператор"“ - ЕАД срещу Решение № Ж-399 от 10.08.2022г. на Комисията за енергийно и водно регулиране /КЕВР/, с което на основание чл.6, т.4 от Закона за енергия от възобновяеми източници /ЗЕВИ/ и чл. 147, ал. 2 от Наредба № 3/21.03.2013г. за лицензиране дейностите в енергетиката във вр. с чл. 22, ал. 1, ал. 5 и ал.7 от Закона за енергетиката /ЗЕ/ на ЕСО - ЕАД и „Електроразпределение Юг". - ЕАД са дадени следните задължителни указания: 1. В 7-дневен срок ЕСО - ЕАД да оттегли искането си да му бъде заплатена сумата от 7748 лева с ДДС за услуга „проучване на условията и начина на присъединяване на обект към преносната мрежа” като задължително условие преди съгласуване на условията за присъединяване на „ФтЕЦ 380 kW“ в ПИ 37530.11.182 в местност Адата, с Ковачите, общ. Сливен; 2. В 7-дневен срок след приключване на дейностите по т. 1, ЕСО - ЕАД да предостави на Комисията доказателства за изпълнението им; 3. В 25-дневен срок след получаване на решението ЕСО ЕАД да изпълни задължението си по чл.53 ал.3 от Наредба № 6, като съгласува условията за присъединяване на „ФтЕЦ 380 kW“ в ПИ 37530.11.182 в местност Адата, с Ковачите, общ. Сливен, определени на основание чл.53 ал.1 от Наредба № 6 с писмо изх.№ 57899/10.12.2021г от ЕР Юг ЕАД; 4. В 7-дневен срок след приключване на дейностите по т. 3, ЕСО - ЕАД да предостави на Комисията доказателства за изпълнението им; 5. В 30-дневен срок след извършване на съгласуването от ЕСО ЕАД по т.2, ЕР Юг да изготви и предостави писмено становище за условията за присъединяване на „Енергийни консултации Новаков“ ЕООД за заявения обект„ФтЕЦ 380 kW“ в ПИ 37530.11.182 в местност А., с Ковачите, общ. С.; 6. В 7-дневен срок след приключване на дейностите по т. 5 ЕСО - ЕАД да предостави на Комисията доказателства за изпълнението им. съдът е приел, че оспореното от ЕСО - ЕАД решение на КЕВР е издадено от компетентен орган, действащ в рамките на предоставените му законови правомощия, при спазване на административнопроизводствените правила и при съобразяване на материалния закон. Същото е прието за законосъобразно, а жалбата на ЕСО ЕАД е приета за неоснователна.</w:t>
        <w:tab/>
        <w:br/>
        <w:tab/>
        <w:t xml:space="preserve">Така постановеното решение е валидно, допустимо и правилно. Правилно и обосновано АССГ е приел, че съгласно чл.22, ал.1, т.2 от ЗЕ Комисията разглежда жалби на клиенти срещу доставчици на енергия и природен газ, включително крайни снабдители, свързани с изпълнението на задълженията им по този закон. Според чл.22, ал.5 от ЗЕ в случаите, когато комисията приеме жалба за основателна, тя с решението дава задължителни указания по прилагането на закона. Ппроизводството пред КЕВР е проведено по жалба на ползвател на електроразпределителната мрежа „Енергийни консултации Новаков" ЕООД, което е подало на 13.07.2022 г. искане за проучване на условията за присъединяване на изградена от него ФЕЦ</w:t>
        <w:tab/>
        <w:br/>
        <w:tab/>
        <w:t xml:space="preserve">380 kW, в ПИ 37530.11.1 82, в с. Ковачите, с място на присъединяване - железорешетъчен (ЖР) стълб № 45 на електропровод (ЕЛ) „Керамична" 20 kV от електроразпределителната мрежа на ЕР Юг, като съгласуването с ЕСО се е забавило и освен това ЕСО е поискал дружеството да заплати сумата от 7 848,00 лева с ДДС. В случая КЕВР се е произнесла по спора в съответствие с чл. 22, ал. 1, т. 1 ЗЕ и чл. 142 – чл. 147 от Наредба № 3 от 21 март 2013 г. за лицензиране на дейностите в енергетиката, като е отхвърлила доводите на ЕСО, че съгласуването, съставлява проучване, за което се дължи такса като е потвърдил изводите на КЕВР,че съгласуването за присъединяване на обекта към преносната мрежа по чл. 53, ал. 2 и ал. 3 от Наредба № 6, не е обусловено от заплащане на цена, тъй като това предварително съгласуване за присъединяване на електрическа централа към разпределителна мрежа средно напрежение съгл. чл. 53 ал. 2 от Наредба № 6 не представлява проучване за присъединяване на обекта към преносната мрежа и не съответства на включените по количества и обем разходи на одобрената от КЕВР цена на ЕСО по позиция „2.1 Проучване за присъединяване на електрически централи от ВЕИ с обща инсталирана мощност до 15 МВ включително“. В хода на производството по делото ответникът по касационната жалба КЕВР обосновано се е позовала на съдебна практика по идентичен случай - решение № 5122 от 30.05.2022г. по адм. д. № 10504/2021г. по описа на ВАС, която като правни изводи следва да се възприеме и от настоящата инстнация.</w:t>
        <w:tab/>
        <w:br/>
        <w:tab/>
        <w:t xml:space="preserve">В съответствие с чл.116 от ЗЕ операторът на електропреносната мрежа, съответно операторът на електроразпределителна мрежа, е длъжен да присъедини всеки обект на производител на електрическа енергия, разположен на съответната територия, при условията предвидени в закона, като съгласно ал.3 – „Операторът на електропреносната мрежа, съответно операторът на електроразпределителна мрежа, е длъжен да извършва разширението и реконструкцията на електропреносната или съответната електроразпределителна мрежа, свързани с присъединяването на обекти на производители, до мястото на присъединяването“.</w:t>
        <w:tab/>
        <w:br/>
        <w:tab/>
        <w:t xml:space="preserve">Съгласно чл.116, ал.7 от ЗЕ условията и редът за присъединяване към съответната мрежа, за преустановяване на присъединяването или снабдяването с електрическа енергия и границата на собственост между електрическите съоръжения се определят с наредба, приета от комисията. В тази връзка правилно са съобразени приложимите разпоредба на чл.53, ал.2 и ал.3 от Наредба №6 по конкретния спор. Императивно с ал.8 на чл.116 от ЗЕ е указано, че операторът на електропреносната мрежа няма право да откаже присъединяването на нов обект на производител на електрическа енергия въз основа на възможни бъдещи ограничения в преносната способност на мрежата, като предоставя необходимата информация за преносната мрежа във връзка с присъединяването, включително за начина и сроковете за присъединяване, в съответствие с 10-годишния план за развитие на мрежата.</w:t>
        <w:tab/>
        <w:br/>
        <w:tab/>
        <w:t xml:space="preserve">Не следва да се приема, че съгласуването съставлява проучване, за което се дължи такса за сключване на договор за проучване. Отнася се до отделни етапи в процедурата, като е необходимо първо съгласуване на искането за присъединяване на обекта към преносната мрежа по чл.53, ал.2 и ал.3 от Наредба №6, което съгласуване не е обусловено от заплащане на цена, след което съгласуване се сключва предварителен договор за проучване. Първоинстнационният съд се е съобразил с постоянната съдебна практика в този смисъл като е обосновано и правилно е приел, че в случая е неотносима разпоредбата на чл. 116а от ЗЕ, която е свързана с присъединяване обекти на оператор на електроразпределителна мрежа във връзка с разширяване, реконструкция и модернизация на електроразпределителните мрежи, както и за присъединяване към тях на обекти на производители и клиенти на електрическа енергия. Този вид присъединяването се осъществява при сключен договор между оператора на електропреносната мрежа и оператор на електроразпределителна мрежа по цени за присъединяване, утвърдени от комисията съгласно съответната наредба по чл. 36, ал. 3, като тази процедура е неотносима за конкретния спор. В този смисъл е и установената съдебна практика, цитирана в обжалваното решение - Решение № 6300/28.10.2022г. на АССГ по адм. д. № 5127/2022г. Предвид изложеното обжалваното решение № 7961/22.12.2022 г., постановено по адм. дело № 8814/2022 г. на Административен съд - София - град следва да се остави в сила. Водим от изложеното, Върховният административен съд</w:t>
        <w:tab/>
        <w:br/>
        <w:tab/>
        <w:t xml:space="preserve">РЕШИ:</w:t>
        <w:tab/>
        <w:br/>
        <w:tab/>
        <w:t xml:space="preserve">ОСТАВЯ В СИЛА № 7961/22.12.2022 г., постановено по адм. дело № 8814/2022 г. на Административен съд - София - град.</w:t>
        <w:tab/>
        <w:br/>
        <w:tab/>
        <w:t xml:space="preserve">ОСЪЖДА „Електроенергиен системен оператор“ ЕАД, със седалище и адрес на управление: гр. София, бул. „Цар Борис III" № 201, да заплати на Комисия за енергийно и водно регулиране разноски по делото в размер на 100,00 (сто) лева, представляващи възнаграждение за юрисконсулт</w:t>
        <w:tab/>
        <w:br/>
        <w:tab/>
        <w:t xml:space="preserve">Решението не подлежи на обжалване..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ИВАН РАДЕНКОВ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ТАНЯ КУЦАРОВА/п/ НЕЛИ ДОНЧЕВА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