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№9626/13.10.2023 по адм. д. №4460/2023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9626 София, 13.10.2023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шести септември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Генади Георгиев изслуша докладваното от председателя Галина Солакова по административно дело № 4460 / 2023 г.</w:t>
        <w:tab/>
        <w:br/>
        <w:tab/>
        <w:t xml:space="preserve">Производството е по чл. 208 и сл. от АПК, образувано по касационна жалба на Р. Христова от гр.Разград, чрез адв.Райчинова срещу решение № 33 от 22.03.2023 г. по адм. д. №220/2022 г. на Административен съд – Разград. С доводи за незаконосъобразност на решението се претендира неговата отмяна и произнасяне по същество с отмяна на процесната заповед, като постановена при допуснати съществени нарушения.</w:t>
        <w:tab/>
        <w:br/>
        <w:tab/>
        <w:t xml:space="preserve">Ответникът кмет на Община Разград не ангажира становище по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 изцяло.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надлежна страна и е процесуално допустима, а след като провери правилността на обжалваното решение, намира същата за неоснователна.</w:t>
        <w:tab/>
        <w:br/>
        <w:tab/>
        <w:t xml:space="preserve">С обжалваното решение, административният съд е отхвърлил жалбата на настоящата касаторка срещу заповед № 1118/12.09.2022г. на кмета на Община Разград, с която на основание чл.225а, ал.1 във вр. с чл.225, ал.2,т.1 и т.2 и чл.223, ал.1, т.8 от ЗУТ е наредено премахване на изградените в имот с идентификатор 61710.502.6009 по КККР на гр.Разград /УПИ V-609,кв.485 по плана на гр.Разград/ незаконни строежи: 1. „два гаража за леки автомобили“, 2.“гараж за камион“ и 3. „складове с покрита площадка“, изградени в нарушение изискванията на чл.137, ал.3, чл.140, ал.3, 148, ал.1 и ал.2 във връзка с чл.21, ал.5 и чл.147, ал.1, т.1 и ал.2 от ЗУТ. Прието е, след анализ на събраните по делото доказателства, вкл. съдебно-техническата експертиза, че разпоредените за премахване със заповедта обекти съставляват строежи по смисъла на §5, т.38 от ЗУТ на допълващо застрояване от шеста катерория, изградени без строителни книжа и в противоречия с действашия ПУП. Изложени са подробни мотиви за вида на застрояването, предвижданията на плана и момента на изграждане на строежите /2021г. и 2022г./, като е обоснована и липсата на законовите предпоставки за приемане „търпимост“ на строежите по смисъла на §16 и § 127 от ПЗР на ЗИД на ЗУТ.</w:t>
        <w:tab/>
        <w:br/>
        <w:tab/>
        <w:t xml:space="preserve">Така постановеното решение е законосъобразно и обосновано, като мотивите се споделят изцяло от настоящата инстанция по реда на чл.221,ал.2, предл. второ от АПК.</w:t>
        <w:tab/>
        <w:br/>
        <w:tab/>
        <w:t xml:space="preserve">Констатациите на извършилите проверката технически органи, залегнали в Констативен акт от 15.08.2022г. досежно параметрите на незаконните строежи, тяхното местонахождение и вид, не са оборени в съдебното производство, а липсата на строителни книжа не се оспорва от жалбоподателката както пред първата съдебна инстанция, така и в настоящето производство. Следователно заповедта е издадена на съответно правно основание – чл.225,ал.2,т.2 ЗУТ. От приетото по делото заключение на съдебно-техническата експертиза се установява и наличие на второто визирано в процесната заповед основание по чл.225, ал.2, т.1 ЗУТ, тъй като допълващо застрояване от вида на изграденото в УПИ V-609,кв.485 не е предвидено по действащия ПУП - ПРЗ, одобрен със заповед №1634/11.04.2005г на кмета на Община Разград.</w:t>
        <w:tab/>
        <w:br/>
        <w:tab/>
        <w:t xml:space="preserve">Безспорно е установено по делото обстоятелството, че се касае за незаконни строежи, изградени през 2021г. и 2022г, непопадащи под режим на търпимост в някоя от визираните хипотези в § 16, ал. 1, ал.2 и ал.3 от ПР на ЗУТ или в §127,ал.1 от ПЗР на ЗУТ /бр.82/2012г./,тъй като крайния момент на изграждане на евентуален търпим строеж следва да е „до 31.03.2001г.“ съгласно §127, ал.1</w:t>
        <w:tab/>
        <w:br/>
        <w:tab/>
        <w:t xml:space="preserve">При горните установявания, решаващият правен извод на съда за безспорно установени незаконни строежи по смисъла на чл. 225а, ал. 1, във вр. с чл.225, ал. 2, т.1 и т. 2 ЗУТ, подлежащи на премахване по реда на чл.223,ал.1,т.8 от ЗУТ е правилен и съответен на изяснената по делото фактическа обстановка.</w:t>
        <w:tab/>
        <w:br/>
        <w:tab/>
        <w:t xml:space="preserve">Твърденията по касационната жалба, въведени и в първоинстанционното производство, че се касае за леки постройки за отоплителни материали и инвентар по смисъла на чл.151, ал.1,т.3 във връзка с чл.46, ал.1 от ЗУТ са в драстично противоречие с констатациите на вещото лице и приложените към административната преписка доказателства, които сочат на частична подмяна на оградата към ул.“Люлин“ и изграждане на пет бр. стоманобетонни колони с монтирани на тях три гаражни ролетни врати и входна врата за имота. Дори тротоарът пред имота е оформен като рампа за МПС. Освен това описаните в заповедта и потвърдени от заключението на съдебно-техническата експертиза параметри на строежите не сочат на обекти от вида на визираните в чл.151, ал.1,т.3 ЗУТ.</w:t>
        <w:tab/>
        <w:br/>
        <w:tab/>
        <w:t xml:space="preserve">Предвид изложеното, съдът намира, че не са налице сочените отменителни основания по чл. 209, т. 3 от АПК, поради което обжалваното решение следва да бъде потвърдено изцяло, а касационната жалба - оставена без уважение, като неоснователна.</w:t>
        <w:tab/>
        <w:br/>
        <w:tab/>
        <w:t xml:space="preserve">Водим от горното и на основание чл. 221, ал. 2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33 от 22.03.2023 г. по адм. д. №220/2022 г. на Административен съд – Разград .</w:t>
        <w:tab/>
        <w:br/>
        <w:tab/>
        <w:t xml:space="preserve">Решението е окончателно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