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№60227/13.12.2021 по търг. д. №96/2021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60227</w:t>
        <w:tab/>
        <w:br/>
        <w:tab/>
        <w:t xml:space="preserve"/>
        <w:tab/>
        <w:br/>
        <w:tab/>
        <w:t xml:space="preserve">гр.София, 13.12.2021 г.</w:t>
        <w:tab/>
        <w:br/>
        <w:tab/>
        <w:t xml:space="preserve"/>
        <w:tab/>
        <w:br/>
        <w:tab/>
        <w:t xml:space="preserve">Върховният касационен съд на Република България, Търговска колегия, Първо отделение в закрито заседание на девети декември през две хиляди двадесет и първа година в състав:</w:t>
        <w:tab/>
        <w:br/>
        <w:tab/>
        <w:t xml:space="preserve"/>
        <w:tab/>
        <w:br/>
        <w:tab/>
        <w:t xml:space="preserve">ПРЕДСЕДАТЕЛ:ЕЛЕОНОРА ЧАНАЧЕВА </w:t>
        <w:tab/>
        <w:br/>
        <w:tab/>
        <w:t xml:space="preserve"/>
        <w:tab/>
        <w:br/>
        <w:tab/>
        <w:t xml:space="preserve">ЧЛЕНОВЕ: РОСИЦА БОЖИЛОВА</w:t>
        <w:tab/>
        <w:br/>
        <w:tab/>
        <w:t xml:space="preserve"/>
        <w:tab/>
        <w:br/>
        <w:tab/>
        <w:t xml:space="preserve"> ВАСИЛ ХРИСТАКИЕВ</w:t>
        <w:tab/>
        <w:br/>
        <w:tab/>
        <w:t xml:space="preserve"/>
        <w:tab/>
        <w:br/>
        <w:tab/>
        <w:t xml:space="preserve">като разгледа докладваното от съдия Чаначева т. д. № 96/2021 г. и за да се произнесе, съобрази следното:</w:t>
        <w:tab/>
        <w:br/>
        <w:tab/>
        <w:t xml:space="preserve"/>
        <w:tab/>
        <w:br/>
        <w:tab/>
        <w:t xml:space="preserve"> Производството е по реда на чл. 282, ал. 5 ГПК, образувано по постъпила молба вх. № 68726/16.11.2021 г., подадена от „ДЗИ – Общо Застраховане“ ЕАД, [населено място], с която се иска освобождаване на внесената по сметка на ВКС на основание чл. 282, ал. 2, т. 1 ГПК сума от 32 000 лева чрез превеждането й по посочена от молителя сметка.</w:t>
        <w:tab/>
        <w:br/>
        <w:tab/>
        <w:t xml:space="preserve"/>
        <w:tab/>
        <w:br/>
        <w:tab/>
        <w:t xml:space="preserve">Отговор от ответната страна – В. А. П. и К. А. К. не е постъпил.</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 Сумата от 32 000 лева е постъпила по сметка за обезпечения на ВКС на 11.02.2021 г. за спиране до приключване на касационното производство, на основание чл. 282, ал. 2 ГПК, изпълнението на въззивно решение № 11777/04.08.2020г. по т. д.№ 1800/2017г. на Софийски апелативен съд, в частта, с която е осъден ДЗИ-Общо застраховане ЕАД, [населено място] да заплати на В. А. П. и К. А. К. допълнително на основание чл. 226, ал. 1 КЗ на още по 16000 лева на всеки един от тях.</w:t>
        <w:tab/>
        <w:br/>
        <w:tab/>
        <w:t xml:space="preserve"/>
        <w:tab/>
        <w:br/>
        <w:tab/>
        <w:t xml:space="preserve"> С определение № 1 от 12.02.2021 г. по т. д. № 96/2021 г. на ВКС, ТК, I т. о. е спряно изпълнението на горецитираното въззивно решение.</w:t>
        <w:tab/>
        <w:br/>
        <w:tab/>
        <w:t xml:space="preserve"/>
        <w:tab/>
        <w:br/>
        <w:tab/>
        <w:t xml:space="preserve">С определение № 60552 от 19.10.2021 г. по т. д. № 96/2021 г. на ВКС, ТК, I т. о., не е допуснато касационно обжалване на решение № 11777/04.08.2020г. по т. д.№ 1800/2017г. на Софийски апелативен съд.</w:t>
        <w:tab/>
        <w:br/>
        <w:tab/>
        <w:t xml:space="preserve"/>
        <w:tab/>
        <w:br/>
        <w:tab/>
        <w:t xml:space="preserve">От извършената на 01.12.2021 г. справка от счетоводител при ВКС е видно, че към цитираната дата сумата от 32 000 лева е налична по сметката за обезпечения на ВКС.</w:t>
        <w:tab/>
        <w:br/>
        <w:tab/>
        <w:t xml:space="preserve"/>
        <w:tab/>
        <w:br/>
        <w:tab/>
        <w:t xml:space="preserve">Внесеното парично обезпечение е предназначено да гарантира изпълнението на влязлото в сила осъдително въззивно решение. Когато обезпечителната нужда е отпаднала, сумата, внесена като обезпечение, следва да бъде освободена. С оглед тази функция на обезпечението по чл. 282, ал. 1, т. 2 ГПК молбата следва да бъде оставена без уважение.</w:t>
        <w:tab/>
        <w:br/>
        <w:tab/>
        <w:t xml:space="preserve"/>
        <w:tab/>
        <w:br/>
        <w:tab/>
        <w:t xml:space="preserve">Молителят представя към молбата си единствено платежното нареждане от 10.02.2021 г., с което е внесено по сметка на ВКС парично обезпечение за спиране изпълнението на обжалваното въззивно решение. По никакъв начин, обаче, не се установява да е налице доброволно или принудително изпълнение на решението на Софийски апелативен съд, за сумите, предмет на същото. Молителят не е представил доказателства, удостоверяващи удовлетворение на кредиторите си, като например платежно нареждане за сумата от 32000 лв. по сметка на пострадалите лица с приложени доказателства в този смисъл. Следователно, не е установено обезпечителната нужда, гарантираща изпълнението на влязлото в сила осъдително решение, да е отпаднала, поради липса на доказателства в тази посока и внесеното обезпечение по чл.282, ал.2, т. 1 ГПК не следва да бъде връщано на молителя до установяване на изложените обстоятелства. Внесената от молителя сума би могла да бъде освободена, след като бъдат представени надлежни писмени доказателства за доброволно изпълнение на задължението по осъдителното решение, респ. бъде представена банкова сметка на съдебен изпълнител, при когото е образувано изпълнително дело във връзка с присъдените с решение № 11777/04.08.2020г. по т. д.№ 1800/2017г. на Софийски апелативен съд суми.</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w:t>
        <w:tab/>
        <w:br/>
        <w:tab/>
        <w:t xml:space="preserve"/>
        <w:tab/>
        <w:br/>
        <w:tab/>
        <w:t xml:space="preserve">ОСТАВЯ БЕЗ УВАЖЕНИЕ молба вх. № 68726/16.11.2021 г., подадена от „ДЗИ – Общо Застраховане“ ЕАД, [населено място], с която се иска освобождаване на внесената по сметка на ВКС на основание чл. 282, ал. 2, т. 1 ГПК сума от 32000 лева чрез превеждането й по посочена от молителя сметка.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