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№796/24.01.2024 по адм. д. №5826/2023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796 София, 24.01.2024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четвърти декември две хиляди и двадесет и трета година в състав: Председател: ТАНЯ ВАЧЕВА Членове: МИРОСЛАВА ГЕОРГИЕВАЮЛИЯ РАЕВА при секретар Маринела Цветанова и с участието на прокурора Ася Петрова изслуша докладваното от съдията Мирослава Георгиева по административно дело № 5826/2023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Й. Рой, чрез адв. П. Божилов срещу решение № 2864/27.04.2023 година на Административен съд - София - град по адм. д. № 6537/2022 година, с което е отхвърлена жалбата му срещу Заповед № 261з-199/24.06.2022 година на началника на Районно управление гр. Елхово при Областна дирекция на Министерство на вътрешните работи (ОД на МВР) гр. Ямбол. Релевира касационни основания по чл.209, т.3 от АПК – допуснати съществени процесуални нарушения, неправилно приложение на материалния закон и необоснованост. Съдът не анализирал доводите на жалбоподателя за приложение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(Споразумението), подписано и от Република България. Вместо да анализира статута на Й. Рой по смисъла на соченото приложимо Споразумение, първоинстанционният съд безмотивно посочил, че „чл. 24 от Директива 2004/38 ЕО е неприложим“, като нарушавайки соченото Споразумение, третирал Й. Рой като „гражданин на трета държава“ по смисъла на чл. 76, ал.1 от Закона за оръжията, боеприпасите, взривните вещества и пиротехническите изделия (ЗОБВВПИ). С това съдът допуснал дискриминация основана на гражданство по смисъла на чл. 12 от Споразумението. Претендира статут по силата на посоченото Споразумение, неизследван и неприложен от съда. Прави искане за отмяна на обжалвания съдебен акт. Претендира разноски за двете съдебни инстанции.</w:t>
        <w:tab/>
        <w:br/>
        <w:tab/>
        <w:t xml:space="preserve">Ответникът, началникът на Районно управление гр. Елхово при Областна дирекция на Министерство на вътрешните работи гр. Ямбол не изразява становище по касационната жалба.</w:t>
        <w:tab/>
        <w:br/>
        <w:tab/>
        <w:t xml:space="preserve">Представителят на Върховна административна прокуратура (към настоящия момент Върховна прокуратура) дава мотивирано заключение за неоснователност на касационната жалба.</w:t>
        <w:tab/>
        <w:br/>
        <w:tab/>
        <w:t xml:space="preserve">При извършена служебна проверка за допустимост на касационната жалба, съдебният състав на седмо отделение на Върховния административен съд приема, че същата е подадена в срока по чл.211, ал.1 от АПК, от страна с правен интерес.</w:t>
        <w:tab/>
        <w:br/>
        <w:tab/>
        <w:t xml:space="preserve">Разгледана по същество, същата е основателна, при следните изводи от правна страна:</w:t>
        <w:tab/>
        <w:br/>
        <w:tab/>
        <w:t xml:space="preserve">Производството пред Административен съд - София - град е образувано по жалба на Й. Рой срещу Заповед №261з-199/24.06.2022 година на началника на Районно управление гр. Елхово при ОД на МВР гр. Ямбол, с която на Й. Рой е отказано издаване на разрешение за придобиване на огнестрелно оръжие за спортни дейности. Отказът е издаден на основание чл.83, ал.5 от Закона за оръжията, боеприпасите, взривните вещества и пиротехническите изделия (ЗОБВВПИ) във връзка с чл.76, ал.1 от същия нормативен акт.</w:t>
        <w:tab/>
        <w:br/>
        <w:tab/>
        <w:t xml:space="preserve">За да отхвърли жалбата срещу решението, първоинстанционният съд е приел, че актът е издаден от компетентен орган, във валидна писмена форма, при спазване на процедурата по издаването му и правилно приложение на материалния закон.</w:t>
        <w:tab/>
        <w:br/>
        <w:tab/>
        <w:t xml:space="preserve">При служебна проверка на основанията по чл. 218, ал.2 от АПК, касационният състав приема, че обжалваното съдебно решение е валидно и допустимо. Страните неспорят, че:</w:t>
        <w:tab/>
        <w:br/>
        <w:tab/>
        <w:t xml:space="preserve">На 18.03.2022 година Й. Рой – поданик на Обединено Кралство Великобритания и Северна Ирландия е подал заявление вх. № 261000-1488/18.03.2022 година за издаване на разрешение за придобиване на огнестрелно оръжие за спортни дейности.</w:t>
        <w:tab/>
        <w:br/>
        <w:tab/>
        <w:t xml:space="preserve">Към заявлението са приложени документи по опис, включително и разрешение за пребиваване № 701133297 със срок на валидност 17.12.2025 година.</w:t>
        <w:tab/>
        <w:br/>
        <w:tab/>
        <w:t xml:space="preserve">В хода на административното производство Й. Рой е уведомен с писмо рег. № 261000 – 2023/19.04.2022 година на началника на Районно управление гр. Елхово при ОД на МВР гр. Ямбол, че се спира процедурата по издаване на разрешението, тъй като заявителят не е представил документ, от който да е видно, че отговаря на изискванията на чл. 76 от ЗОБВВПИ, а именно: че има статут на постоянно пребиваващ на територията на Република България, като гражданин на трета държава.</w:t>
        <w:tab/>
        <w:br/>
        <w:tab/>
        <w:t xml:space="preserve">С определение №257/08.06.2022 година на Административен съд – Ямбол по адм. д. №155/2022 година по жалба на Й. Рой е отменено спирането на административното производство и преписката е върната на органа за продължаване на производството по заявление с вх. № 261000-1488/18.03.2022 година.</w:t>
        <w:tab/>
        <w:br/>
        <w:tab/>
        <w:t xml:space="preserve">На 24.06.2022 година, началникът на Районно управление гр. Елхово при ОД на МВР гр. Ямбол издава обжалвания акт - Заповед № 261з-199/24.06.2022 г. Актът е с правно основание чл. 83, ал.5, във връзка с чл. 76, ал. 1 от ЗОБВВПИ. Органът се е мотивирал с това, че заявителят, като гражданин на Обединено Кралство Великобритания, трета държава, не притежава разрешение за постоянно пребиваване на територията на Република България, съобразно изискванията на чл. 76, ал.1 от ЗОБВВПИ.</w:t>
        <w:tab/>
        <w:br/>
        <w:tab/>
        <w:t xml:space="preserve">Спорът пред първоинстанционния съд и пред настоящата касационна инстанция се състои в това притежава ли Й. Рой – поданик на Обединено Кралство Великобритания и Северна Ирландия изискуемият статут за издаване на исканото разрешение, съгласно изискванията на чл. 76, ал.1 от ЗОБВВПИ?</w:t>
        <w:tab/>
        <w:br/>
        <w:tab/>
        <w:t xml:space="preserve">Касационната инстанция констатира, че първоинстанционният съд формално е отговорил отрицателно на този въпрос, приемайки, че заявителят е гражданин на „трета държава“, без да даде отговор на поставените от заявителя – жалбоподател възражения във връзка с приложението на соченото Споразумение за оттеглянето на Обединеното кралство Великобритания и Северна Ирландия от Европейския съюз и Европейската общност за атомна енергия (Споразумението).</w:t>
        <w:tab/>
        <w:br/>
        <w:tab/>
        <w:t xml:space="preserve">В тази насока решението е постановено в нарушение на чл. 172а, ал.2 от АПК.</w:t>
        <w:tab/>
        <w:br/>
        <w:tab/>
        <w:t xml:space="preserve">Съгласно разпоредбата на чл. 172а, ал. 2 АПК към решението си съдът излага мотиви, в които се посочват становищата на страните, фактите по делото и правните изводи на съда. При мотивиране на фактическите и правни изводи на съда, същият следва да се произнесе по фактическите и правни доводи и възражения на страните.</w:t>
        <w:tab/>
        <w:br/>
        <w:tab/>
        <w:t xml:space="preserve">Видно от мотивите на оспореното съдебно решение, съдът изобщо не е обсъдил и не се е произнесъл по възраженията на жалбоподателя относно приложението на соченото Споразумение. В жалбата си заявителят сочи, че по силата на чл. 126 от Споразумението преходният период по повод излизането на Обединеното Кралство от ЕС приключва окончателно на 31.12.2022 г. и през този период се запазва статута на лице поданик, с който се е ползвал и преди Кралството да напусне ЕС. Административният акт е издаден на 24.06.2022 година. Съдът не е обосновал на какво основание към тази дата приема, че заявителят е гражданин на трета държава. Касаторът релевира възражения за допусната дискриминация на основание гражданско при този формален и необоснован извод на първоинстанционния съд.</w:t>
        <w:tab/>
        <w:br/>
        <w:tab/>
        <w:t xml:space="preserve">Предвид възраженията на жалбоподателя, които не са обсъдени от първоинстанционния съд, касационната инстанция обосновава, че съдебният акт е постановен при неизяснена фактическа обстановка и без съдът да обсъди релевантни за решаване на спора възражения/факти и обстоятелства. Съдът не е анализирал доводите на заявителя - поданик на Обединено Кралство Великобритания и Северна Ирландия във връзка с претенциите му за приложим международен договор, страна по който е и Република България. Обсъждането им за първи път на касационна инстанция лишава страната от една съдебна инстанция.</w:t>
        <w:tab/>
        <w:br/>
        <w:tab/>
        <w:t xml:space="preserve">Горното обосновава извод за неправилност на обжалвания съдебен акт, който следва да бъде отменен. Делото следва да се върне на друг състав на Административен съд – София - град за ново разглеждане при съобразяване на указанията, дадени в мотивите на настоящото решение. При новото разглеждане на делото, съдът следва да обсъди посочените възражения, да събере всички относими и допустими за решаване на спора доказателства, въз основа на анализ на които да установи съответстваща им фактическа обстановка, въз основа на която и при приложение на чл. 168, ал.1 във връзка с чл. 146 от АПК да извърши проверка за законосъобразност на обжалвания административен акт.</w:t>
        <w:tab/>
        <w:br/>
        <w:tab/>
        <w:t xml:space="preserve">По искането за разноски ще се произнесе първоинстанционният съд с крайния си съдебен акт при съобразяване на изхода на спора.</w:t>
        <w:tab/>
        <w:br/>
        <w:tab/>
        <w:t xml:space="preserve">Воден от гореизложеното и на основание чл. 222,ал.2 от АПК съставът на Върховния административен съд</w:t>
        <w:tab/>
        <w:br/>
        <w:tab/>
        <w:t xml:space="preserve">РЕШИ:</w:t>
        <w:tab/>
        <w:br/>
        <w:tab/>
        <w:t xml:space="preserve">ОТМЕНЯ решение №2864/27.04.2023 година на Административен съд – София – град по адм. д. № 6537/2022 година.</w:t>
        <w:tab/>
        <w:br/>
        <w:tab/>
        <w:t xml:space="preserve">ВРЪЩА делото на друг състав на Административен съд – София – град за ново разглеждане при съобразяване на указанията дадените в мотивите на настоящия съдебен акт.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