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№3816/01.04.2024 по адм. д. №6047/2023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3816 София, 01.04.2024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шести март две хиляди и двадесет и четвърта година в състав: Председател: ТОДОР ТОДОРОВ Членове: ВЕСЕЛА НИКОЛОВА НИКОЛАЙ АНГЕЛОВ при секретар Мариана Салджиева и с участието на прокурора Десислава Пиронева изслуша докладваното от председателя Тодор Тодоров по административно дело № 6047/2023 г. Производство по чл. 208 и сл. АПК.</w:t>
        <w:tab/>
        <w:br/>
        <w:tab/>
        <w:t xml:space="preserve">Образувано е по касационна жалба на директора на Териториално поделение на Национален осигурителен институт (ТП на НОИ) София град, чрез юрисконсулт Е. Вълева против решение № 229 / 03.05.2023 г. по адм. дело № 96 / 2023 г. на Административен съд - Плевен. Поддържат се оплаквания за неправилност поради нарушение на материалния закон във връзка с прилагането на чл. 55, ал.1 от Кодекса за социално осигуряване (КСО), съществено нарушение на съдопроизводствените правила и необоснованост - касационни основания по чл. 209, т.3 АПК.</w:t>
        <w:tab/>
        <w:br/>
        <w:tab/>
        <w:t xml:space="preserve">Ответникът М. Георгиев от гр. Плевен, чрез процесуалния си представител В. Пенчев изразява становище за неоснователност на касационната жалба.</w:t>
        <w:tab/>
        <w:br/>
        <w:tab/>
        <w:t xml:space="preserve">Ответникът - Кангару-транс ЕООД със седалище и адрес на управление гр. София, чрез адв. С. Кръстев е депозирал становище, с което моли касационната жалба да бъде приета за основателна и обжалвания съдебен акт отменен.</w:t>
        <w:tab/>
        <w:br/>
        <w:tab/>
        <w:t xml:space="preserve">Прокурорът от Върховна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решение № 229 / 03.05.2023 г. по адм. дело № 96 / 2023 г., Административен съд Плевен е отменил решение № 1040-21-892/25.11.2022 година на директора на ТП на НОИ - София град и потвърденото с него разпореждане № 30960/18.04.2022 г., на длъжностното лице по чл. 60, ал. 1 от КСО, изпратил е преписката на административния орган за издаване на акт в едномесечен срок от влизането в сила на решението при съобразяване на указанията, дадени в мотивите на решението и е присъдил разноски. Съдът е приел, че издаденият административен акт е постановен в противоречие с материалноправните разпоредби основание за отмяната му по чл.146, т.4 АПК. Решението е правилно.</w:t>
        <w:tab/>
        <w:br/>
        <w:tab/>
        <w:t xml:space="preserve">По делото е установено, че на 04.09.2020 г. около 18.40 часа белгийско време на товаро - разтоварна площадка в гр. Марш ан Фамен, Кралство Белгия, Георгиев е получил травма на [травма]по време на работа. При затваряне на ремаркето е възникнала повреда на щората и при блокирано движение той се е опитал да я затвори, провеждайки разговор с работодателя, който му е разпоредил да напусне мястото, при което действие е усетил [заличен текст].</w:t>
        <w:tab/>
        <w:br/>
        <w:tab/>
        <w:t xml:space="preserve">Постановеното разпореждане на длъжностно лице по чл.60, ал.1 КСО за отказ за образуване производство по установяване и разследване на злополуката е било отменено с определение № 9719 / 07.12.2021 г. по адм. дело № 11733 / 2021 г. на Административен съд София град и преписката е била изпратена по подведомственост на директора на ТП на НОИ.</w:t>
        <w:tab/>
        <w:br/>
        <w:tab/>
        <w:t xml:space="preserve">Със заповед № 1015-21-81 / 23.03.2022 г. е определена комисия за разследване на злополуката. За извършеното разследване е бил съставен протокол № 19 04.04.2022г. Установено е, че пострадалото лице е било назначено по трудов договор в Кангару-транс ЕООД на длъжност шофьор на товарен автомобил (международни превози). Проведени са първоначален и последващи инструктажи за по БЗР по време на път.</w:t>
        <w:tab/>
        <w:br/>
        <w:tab/>
        <w:t xml:space="preserve">След извършен преглед в клиника в град Ерстал, Белгия е била издадена медицинска бележка за неработоспособност за периода от 09.09.2020 г. до 24.09.2020 г. с диагноза [диагноза]. Направено е изследване във ВМА - МБАЛ София, а на 16.10.2020 г., М. Георгиев е постъпил в МБАЛ Авис-Медика ООД - гр. Плевен за оперативно лечение.</w:t>
        <w:tab/>
        <w:br/>
        <w:tab/>
        <w:t xml:space="preserve">С разпореждане № 30960 / 18.04.2022 г. длъжностното лице по чл. 60 КСО при ТП на НОИ София град не е приело злополуката за трудова.</w:t>
        <w:tab/>
        <w:br/>
        <w:tab/>
        <w:t xml:space="preserve">Прието е, че не е осъществен фактическият състав на чл.55 КСО липсва внезапно увреждане на здравето, довело до неработоспособност.</w:t>
        <w:tab/>
        <w:br/>
        <w:tab/>
        <w:t xml:space="preserve">Директорът на ТП на НОИ София град с решение № 1040-21-892 / 25.11.2022 г. е потвърдил разпореждането на длъжностното лице по чл.60, ал.1 КСО.</w:t>
        <w:tab/>
        <w:br/>
        <w:tab/>
        <w:t xml:space="preserve">По делото е представено медицинско удостоверение от 09.09.2020 г. от Спешно отделение на Клиника Андре Ренар, МРТ изследване от 05.10.2020 г. от ВМА - МБАЛ София за установено [травма], епикриза от МБАЛ Авис Медика Плевен за операции на 16.10.2020 г. [заличен текст] и [заличен текст] и документи за извършена рехабилитация, амбулаторни листи. С Експертно решение (ЕР) на Териториална експертна лекарска комисия (ТЕЛК) трети състав при УМБАЛ Д-р Г. Странски е прието, че М. Георгиев е временно неработоспособен за заболяване, довело до необходимост от опeративно лечение с цел възстановяване на [травма] и необходимост от продължаване на рехабилитацията. По делото са представени болнични листове за временна неработоспособност за периода от 09.09.2020 г. - 08.10.2020 г. и за периода 08.03.2021г. 06.04.2021 г. и 07.05.2021 г. 05.06.2021 г.</w:t>
        <w:tab/>
        <w:br/>
        <w:tab/>
        <w:t xml:space="preserve">Разпитаната свидетелка В. Георгиева, съпруга на пострадалия посочва, че на 04.09.2020 г съпругът й се обадил и е уведомил, че е претърпял злополука при сваляне на част от камиона и [заличен текст] и го боли.</w:t>
        <w:tab/>
        <w:br/>
        <w:tab/>
        <w:t xml:space="preserve">Съгласно разпоредбата на чл.55, ал.1 КСО, понятието трудова злополука е дефинирано като всяко внезапно увреждане на здравето, станало през време и във връзка или по повод на извършваната работа, както и при всяка работа, извършена в интерес на предприятието, когато е причинило неработоспособност или смърт. За да бъде призната настъпила злополука с работник за трудова, следва да бъдат налице следните предпоставки: 1. увреждане на здравето на осигуреното лице;2. това увреждане да е настъпило внезапно; 3. увреждането да е причинило неработоспособност или смърт на пострадалия; 4. наличие на причинна връзка (между внезапното увреждане и настъпилия резултат); 5. увреждането да е станало през време и във връзка или по повод на извършваната работа, както и при всяка работа, извършена в интерес на осигурителя; 6. наличие на функционална връзка между настъпилото увреждане на здравето и условията на труд. С оглед на събраните по делото доказателства всички изложени по-горе предпоставки са налице. Неоснователни са наведените оплаквания и твърдения за недоказаност на обстоятелството, че пострадалото лице е изпълнявало трудовите си задължения към момента на злополуката.</w:t>
        <w:tab/>
        <w:br/>
        <w:tab/>
        <w:t xml:space="preserve">Доказателствата от разследването, разгледани пред Административен съд - Плевен, сочат кумулативна наличност на изчерпателно изброените законови предпоставки. Съдът правилно е анализирал елементите на настъпилата злополука като трудова при наличие на всички конститутивни основания на чл.55, ал.1 КСО. Обосновано е съобразил специфичния характер на трудовото правоотношение на пострадалото лице и спецификата на полагания от него труд. Разпореждането, с което длъжностното лице по чл.60, ал.1 КСО не е признало злополуката с работника М. Георгиев за трудова по смисъла на чл. 55, ал. 1 КСО, не е основана на данните по делото за нея, а касационният жалбоподател не ги е опровергал. По времето, когато е станал инцидентът, Георгиев несъмнено е изпълнявал служебните си задължения, вменени му в трудовото правоотношение и трудовата характеристика. Злополуката е настъпила при наличието на двете обективни предпоставки от хипотезата на материалноправната разпоредба на чл.55, ал. 1 КСО: станала е на работното място през време и по повод на извършваната от пострадалия работа в рамките на установеното работно време. Тези данни са достатъчни да обусловят, че изводът направен от длъжностното лице по чл. 60, ал. 1 КСО, относно липсата на трудова злополука е неправилен.</w:t>
        <w:tab/>
        <w:br/>
        <w:tab/>
        <w:t xml:space="preserve">Неоснователни са доводите в касационната жалба относно липсата на причинна връзка между увреждането и неработоспособността.</w:t>
        <w:tab/>
        <w:br/>
        <w:tab/>
        <w:t xml:space="preserve">При постъпването на пострадалия М. Георгиев в болница в гр. Ерста, Кралство Белгия, той е диагностициран с [травма] и [травма]. Безспорно е, че тези увреждания обективно водят до временна неработоспособност. Пострадалият не е могъл да се възстанови без оперативна интервенция, проведена на 16.10.2020 г. След операцията, в продължение на повече от година, Георгиев е извършвал различни диагностични процедури, рехабилитации и допълнителни изследвания, установяващи усложнения в неговото състояние - [състояние], [състояние] и [състояние], [състояние], затруднени дейности от ежедневния живот. Това се установява ясно и безпротиворечиво от медицинската документация (медицинско удостоверение от 09.09.2020 г. от Спешно отделение на Клиника Андре Ренар, МРТ изследване от 05.10.2020 г. от ВМА - МБАЛ София, епикриза от МБАЛ Авис Медика Плевен за операции на 16.10.2020 г. на [заличен текст] и [заличен текст], извършена рехабилитация, амбулаторни листи, ЕР на ТЕЛК и болнични листове за временна неработоспособност.</w:t>
        <w:tab/>
        <w:br/>
        <w:tab/>
        <w:t xml:space="preserve">Предвид изложеното, настоящият съдебен състав на Върховния административен съд споделя като обоснован и направен в съответствие с приложимия материален закон крайния извод на първата инстанция, че са налице кумулативните предпоставки на чл. 55, ал. 1 от КСО за признаване на станалата със М. Георгиев злополука за трудова. Оспореният административен акт правилно е приет за материално незаконосъобразен (незаконосъобразност по същество).</w:t>
        <w:tab/>
        <w:br/>
        <w:tab/>
        <w:t xml:space="preserve">Предвид изложеното, Върховният административен съд приема, че не са налице твърдените от касатора основания по чл. 209, т. 3 от АПК и обжалваното решение като правилно следва да бъде оставено в сила.</w:t>
        <w:tab/>
        <w:br/>
        <w:tab/>
        <w:t xml:space="preserve">С оглед изхода на спора, процесуалният представител на ответника по касационната жалба - адв. Пенчев, е направил искане за присъждане на разноски, като е посочено, че на М. Георгиев е предоставена правна помощ на основание чл.38, ал.1, т.2 Закона за адвокатурата. Прилага се договор за правна защита и съдействие от дата 12.06.2023 г., който е сключен на соченото основание и по причина, поради което и съобразно предвиденото в чл. 8, ал. 2, т. 2 от Наредба № 1/2004 г. за минималните размери на адвокатските възнаграждения, на адвокатът следва да се присъди сумата от 500,00 лева.</w:t>
        <w:tab/>
        <w:br/>
        <w:tab/>
        <w:t xml:space="preserve">Водим от горното и на основание чл.221, ал.2, изр. първо, предл. второ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229 / 03.05.2023 г. по адм. дело № 96 / 2023 г. на Административен съд - Плевен.</w:t>
        <w:tab/>
        <w:br/>
        <w:tab/>
        <w:t xml:space="preserve">ОСЪЖДА Национален осигурителен институт да заплати на адвокат В. Пенчев, процесуален представител на М. Георгиев, разноски за адвокатско възнаграждение по чл.38, ал.1, т.2 Закона за адвокатурата за касационната инстанция в размер на 500,00 (петстотин)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</w:t>
        <w:tab/>
        <w:br/>
        <w:tab/>
        <w:t xml:space="preserve">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