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№11625/27.11.2023 по адм. д. №7053/2023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11625 София, 27.11.2023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октомври две хиляди и двадесет и трета година в състав: Председател: ИЛИАНА СЛАВОВСКА Членове: ТИНКА КОСЕВАНЕЛИ ДОНЧЕВА при секретар Николина Аврамова и с участието на прокурора Антоанета Генчева изслуша докладваното от съдията Нели Дончева по административно дело № 7053/2023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жалба, подадена от "ВВС Лес" ЕООД, [ЕИК], представлявано от управителя С.Ахмедов, чрез пълномощник адвокат М.Георгиев, против решение № 352 от 30.05.2023 г., постановено по адм. дело № 270/2023 г. по описа на Административен съд - Пазарджик, с което е отхвърлена жалбата на дружеството против заповед № З-18-85/23.02.2023 г. на директора на Териториално поделение "Държавно горско стопанство Пещера“ /ТП „ДГС Пещера“/ и дружеството е осъдено да заплати направените по делото разноски.</w:t>
        <w:tab/>
        <w:br/>
        <w:tab/>
        <w:t xml:space="preserve">В касационната жалба са развити доводи, че обжалваното решение е неправилно, поради допуснато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Изложени са съображения, че първоинстанционният съд не е съобразил, че законодателят не е предвидил изискване за представяне на документ за съответствие с международен стандарт /чл.38, ал.2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 (НУРВИДГТ, Наредбата)/, което законово разрешение кореспондира с чл.5, ал.2 от Закона за ограничаване на административното регулиране и административния контрол върху стопанската дейност и чл.36, ал.4 от АПК и задължението административните органи служебно да се снабдяват с документи до които имат публичен достъп.</w:t>
        <w:tab/>
        <w:br/>
        <w:tab/>
        <w:t xml:space="preserve">По същество се оспорват всички изводи на административния съд досежно законосъобразността на заповедта за откриване на тръжната процедура, утвърдената тръжна документация и процедурата по провеждане на търга. Направено е искане за отмяна на обжалваното решение и постановяване на друго по същество на спора, с което да бъде отменена оспорената заповед. Претендират се разноските за две инстанции.</w:t>
        <w:tab/>
        <w:br/>
        <w:tab/>
        <w:t xml:space="preserve">Ответникът - директорът на Териториално поделение "Държавно горско стопанство Пещера", чрез юрк. С.Лукова, с писмено становище излага съображения за неоснователност на касационната жалба и моли оспореното решение като правилно да бъде оставено в сила. Претендира се юрисконсултско възнаграждение за две инстанции.</w:t>
        <w:tab/>
        <w:br/>
        <w:tab/>
        <w:t xml:space="preserve">Ответникът - "Чико Лес" ЕООД, не е взел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оспореното решение по реда на чл.218, ал.2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допустимо. То е постановено по отношение на акт, който подлежи на съдебен контрол и от лице, чийто интереси са засегнати с него, като произнасянето е извършено от надлежно сезиран компетентния съд в рамките на правомощията му.</w:t>
        <w:tab/>
        <w:br/>
        <w:tab/>
        <w:t xml:space="preserve">Съдебното решение е правилно и не страда от твърдените в жалбата пороци.</w:t>
        <w:tab/>
        <w:br/>
        <w:tab/>
        <w:t xml:space="preserve">Предмет на проверка за законосъобразност пред първоинстанционния съд е заповед № З-18-85/23.02.2023 г. на директора на ТП „ДГС Пещера“, с която на основание чл.174, ал.2 от Закона за горите, във връзка с чл.74е, ал.1, т.1 от НУРВИДГТ и утвърден на 23.02.2023 г. протокол от работата на комисията, назначена със заповед №З-18-77 от 22.02.2023 г. на Директора на ТП „ДГС Пещера“, за провеждане на електронен търг с наддаване за продажба на добита дървесина на прогнозни количества № ЕТО3200 за обект № 2317мт, открит със Заповед № З-18-56/02.02.2023 г. на Директора на ТП „ДГС Пещера“, е определен за купувач класирания на първо място участник „Чико Лес“ ЕООД гр.Пещера.</w:t>
        <w:tab/>
        <w:br/>
        <w:tab/>
        <w:t xml:space="preserve">С обжалваното решение съдът е отхвърлил подадената от "ВВС Лес" ЕООД жалба. За да постанови този резултат, съдът е приел, че оспореният акт е издаден от материално и териториално компетентен орган по смисъла на чл. 4, ал. 1 НУРВИДГТ, в предвидената от закона форма и при спазване на административнопроизводствените правила.</w:t>
        <w:tab/>
        <w:br/>
        <w:tab/>
        <w:t xml:space="preserve">Преценил е, че търгът е проведен в съответствие с НУРВИДГТ и с утвърдената от директора на ТП "ДГС Пещера" тръжна документация, съдържащи условията за участие в търга. Приел е, че мотиви за издаване на заповедта са изложени, както в нея, така и в протокола на комисията, провела електронния търг от 23.02.2023 г. Посочил е, че същата е спазила условията на утвърдената тръжна документация, като е извършила задължителната проверка на документите на участниците, допуснала е участниците, представили изискуемите документи, съответно е отстранила един от участниците, а именно оспорващият "ВВС Лес" ЕООД. По отношение на дружеството комисията е констатирала, че същото не е представило документ за съответствие с международен стандарт, издаден от независим орган по сертификация относно дейностите по преработка на дървесина и на основание чл. 74в, ал. 3, т. 1 и т. 2 от Наредбата и т.10.2.1 и т.10.2.4 във вр. т.11.6 от тръжната документация, дружеството е отстранено от участие в търга, като неотговарящо на условията за допустимост.</w:t>
        <w:tab/>
        <w:br/>
        <w:tab/>
        <w:t xml:space="preserve">Извън преценката за съответствие на административния акт с приложимия материален закон, съдът е изложил и съображения относно законосъобразността на заповедта за откриване на процедурата и одобрената документация за участие в тръжната процедура.</w:t>
        <w:tab/>
        <w:br/>
        <w:tab/>
        <w:t xml:space="preserve">Настоящият състав напълно споделя изводите на първоинстанционния съд за законосъобразност на оспорената заповед.</w:t>
        <w:tab/>
        <w:br/>
        <w:tab/>
        <w:t xml:space="preserve">В случая е проведен електронен търг за продажба на добита дървесина, по реда на чл.74 - чл.74е НУРВИДГТ, открит със Заповед № З-18-56/02.02.2023 г. на Директора на ТП „ДГС Пещера“.</w:t>
        <w:tab/>
        <w:br/>
        <w:tab/>
        <w:t xml:space="preserve">На релевираните доводи за противоречие с НУРВИДГТ на обявените условия за участие в процедурата, утвърдени със Заповед № З-18-56/02.02.2023 г. на Директора на ТП „ДГС Пещера“ и самата Заповед № З-18-56/02.02.2023 г. на Директора на ТП „ДГС Пещера“, възпроизведени и в касационната жалба, решаващият съд е отговорил подробно и аргументирано, като съображенията му се споделят изцяло от настоящия съдебен състав и на основание чл.221, ал.2, предложение „последно“ АПК препраща към тях.</w:t>
        <w:tab/>
        <w:br/>
        <w:tab/>
        <w:t xml:space="preserve">Обосновано съдът е приел, че оспорената заповед е издадена от материално и териториално компетентен орган, по смисъла на чл. 4, ал. 1 във вр. с чл.2, т.2 от НУРВИДГТ - Директорът на ТП „ДГС Пещера“, в предвидената от закона форма, като мотивите се съдържат в протокола на комисията, провела електронния търг от 23.02.2023 г., към който препраща заповедта и при спазване на регламентираната процедура, разписана в посочената Наредба.</w:t>
        <w:tab/>
        <w:br/>
        <w:tab/>
        <w:t xml:space="preserve">По делото безспорно е установено, че съгласно заповедта за откриване на електронния търг /т.2.4 от същата/, право на участие имат участниците, които притежават документ за съответствие с международен стандарт, издаден от независим орган по сертификация, свързан с дейностите по преработка на дървесина. В т.10.1.5 и т.11.6 от документацията също е разписано, че за участие в електронния търг участникът следва да притежава и да представи такъв документ, а ако той е на чужд език – същият следва да се представи в официално заверен превод на български език. Регламентирано е, че когато участниците не представят някой от изброените в т. 11 документи или същите са на чужд език без придружен заверен превод на български език, участниците ще бъдат отстранявани, като няма да бъдат допускани до наддаването /т.10.2.1/.</w:t>
        <w:tab/>
        <w:br/>
        <w:tab/>
        <w:t xml:space="preserve">Не е спорно, че жалбоподателят не е представил такъв документ и назначената комисия го е отстранила от участие в търга, като изрично в протокола е посочила фактическите и правни основания за горното.</w:t>
        <w:tab/>
        <w:br/>
        <w:tab/>
        <w:t xml:space="preserve">Правилни са изводите на пъвоинстанционния съд, че комисията не е била длъжна да извърши служебна проверка относно установяване наличието на изискуемия документ за съответствие с международен стандарт, по смисъла на чл.115, ал.1, т.2 от Закона за горите.</w:t>
        <w:tab/>
        <w:br/>
        <w:tab/>
        <w:t xml:space="preserve">Изрично в чл.115, ал.2 от ЗГ е посочено, че документът за съответствие по ал. 1, т. 2 следва да удостоверява, че търговецът прилага някоя от следните системи за: 1. устойчиво управление на гори, или 2. контрол върху произхода на дървесината и произвежданите продукти, или 3. качество на производствения процес и предлаганите продукти и услуги. Следователно изискуемият се документ за съответствие може да е различен и да е издаден от различни независими органи по сертификация /в световен мащаб съществуват две основни системи за горска сертификация - FSC - Forest Stewardship Council и PEFC - Pan European Forest Certification/, като не е налице общ централен, национален или международен публичен регистър, в който да е възможно да се извърши справка за наличието на валиден сертификат по смисъла на чл.115, ал.1, т.2 от ЗГ.</w:t>
        <w:tab/>
        <w:br/>
        <w:tab/>
        <w:t xml:space="preserve">С оглед горното несъстоятелни се явяват твърденията на касатора за приложимост на разпоредбите на чл.5, ал.2 от Закона за ограничаване на административното регулиране и административния контрол върху стопанската дейност и чл.36, ал.4 от АПК, тъй като изискания документ не е наличен нито при административния орган, нито при друг такъв. Forest Stewardship Council /Съвет за стопанисване на горите/, издали сертификата на „ВВС Лес“ ЕООД е международна неправителствена организация, а не административен орган.</w:t>
        <w:tab/>
        <w:br/>
        <w:tab/>
        <w:t xml:space="preserve">Правилни са и изводите на първоинстанционния съд, че не е налице несъответствие между разпоредбите на чл.38, ал.2 от НУРВИДГТ и чл.115 от Закона за горите. Участниците в търга е следвало да отговарят, както на изискванията на чл. 115 ЗГ, към която разпоредба препраща чл.38, ал.1 от Наредбата, така и на тези по чл. 38, ал. 2 от Наредбата, за които да представят надлежни доказателства.</w:t>
        <w:tab/>
        <w:br/>
        <w:tab/>
        <w:t xml:space="preserve">След като дружеството не е представило изискуемият се по т.11,.6 от условията документ, законосъобразно и в съответствие с условията по процесния търг и чл.74в, ал.3, т.1 и т.2 от горепосочената Наредба е отстранено от участие в търга.</w:t>
        <w:tab/>
        <w:br/>
        <w:tab/>
        <w:t xml:space="preserve">Неоснователен е и наведеният довод за необоснованост на решението. Съдът е изяснил релевантните за спора факти, като е формирал изводите си единствено въз основа на представените по делото доказателства. Извършеният анализ на последните е задълбочен, като доказателствата са обсъдени поотделно и в съвкупност, приетата за установена фактическа обстановка напълно кореспондира с доказателствата, а правните изводи са изложени аргументирано и подробно.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Предвид изхода от спора и своевременно направеното искане от ответната страна за присъждане на юрисконсулско възнаграждение, на основание чл. 78, ал. 8 ГПК във вр. чл. 37, ал. 1 от Закона за правната помощ във вр. чл. 24 от Наредбата за заплащане на правната помощ, на Териториално поделение „Държавно горско стопанство –Пещера“ следва да се пресъди сумата от 100 лв. - юрисконсултско възнаграждение за настоящата инстанция.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352 от 30.05.2023 г., постановено по адм. дело № 270/2023 г. по описа на Административен съд - Пазарджик.</w:t>
        <w:tab/>
        <w:br/>
        <w:tab/>
        <w:t xml:space="preserve">ОСЪЖДА "ВВС Лес" ЕООД, [ЕИК] със седалище и адрес на управление [населено място], обл.Пазарджик, да заплати на Териториално поделение „Държавно горско стопанство –Пещера“ сумата от 100 (сто) лева, представляваща юрисконсулско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ИЛИАНА СЛАВОВСКА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