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32 ОТ 27.06.1988 Г. ПО ГР. Д. № 33/1987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влизане в сила на Закона за кооперативните организации от 01.01.1984 г. искът за защита на накърнени имуществени права на член-кооператор на ЖСК не може да се предяви съвместно с молбата за отмяна на решението или действието на орган на ЖСК. Член-кооператорът, чиито имуществени права са накърнени, може да предяви иск на общо основание за защита на тези права само ако решението или действието на органа е отменено по реда на чл. 39 ЗЖСК.</w:t>
        <w:br/>
        <w:t>Заварените висящи спорове към деня на влизане в сила на Закона за кооперативните организации се решават по досегашния ред, щом искът за отменянето на решението или действието на орган на ЖСК е бил съединен с иск за защита на накърнените имуществени права на кооператор.</w:t>
        <w:br/>
        <w:t>Спрямо нищожните решения или действия на орган на ЖСК може и по пътя на косвената проверка в иск за защита на накърнени имуществени права да се прогласи нищожността, без това да свързано със срок.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139, пор. № 45 </w:t>
        <w:tab/>
        <w:br/>
        <w:tab/>
        <w:t xml:space="preserve"> </w:t>
        <w:tab/>
        <w:br/>
        <w:tab/>
        <w:t xml:space="preserve"> </w:t>
        <w:tab/>
        <w:br/>
        <w:tab/>
        <w:t xml:space="preserve"> </w:t>
        <w:tab/>
        <w:br/>
        <w:tab/>
        <w:t xml:space="preserve">С ВЛИЗАНЕ В СИЛА НА ЗАКОНА ЗЗД КООПЕРАТИВНИТЕ ОРГАНИЗАЦИИ ОТ 01.01.1984 Г. ИСКЪТ ЗЗД ЗАЩИТА НА НАКЪРНЕНИ ИМУЩЕСТВЕНИ ПРАВА НА ЧЛЕН-КООПЕРАТОР НА ЖСК НЕ МОЖЕ ДА СЕ ПРЕДЯВИ СЪВМЕСТНО С МОЛБАТА ЗЗД ОТМЯНА НА РЕШЕНИЕТО ИЛИ ДЕЙСТВИЕТО НА ОРГАН НА ЖСК. ЧЛЕН-КООПЕРАТОРЪТ, ЧИИТО ИМУЩЕСТВЕНИ ПРАВА СА НАКЪРНЕНИ, МОЖЕ ДА ПРЕДЯВИ ИСК НА ОБЩО ОСНОВАНИЕ ЗЗД ЗАЩИТА НА ТЕЗИ ПРАВА САМО АКО РЕШЕНИЕТО ИЛИ ДЕЙСТВИЕТО НА ОРГАНА Е ОТМЕНЕНО ПО РЕДА НА ЧЛ. 39 ЗЖСК. </w:t>
        <w:tab/>
        <w:br/>
        <w:tab/>
        <w:t xml:space="preserve"> </w:t>
        <w:tab/>
        <w:br/>
        <w:tab/>
        <w:t xml:space="preserve">ЗАВАРЕНИТЕ ВИСЯЩИ СПОРОВЕ КЪМ ДЕНЯ НА ВЛИЗАНЕ В СИЛА НА ЗАКОНА ЗЗД КООПЕРАТИВНИТЕ ОРГАНИЗАЦИИ СЕ РЕШАВАТ ПО ДОСЕГАШНИЯ РЕД, ЩОМ ИСКЪТ ЗЗД ОТМЕНЯНЕТО НА РЕШЕНИЕТО ИЛИ ДЕЙСТВИЕТО НА ОРГАНА НА ЖСК Е БИЛ СЪЕДИНЕН С ИСК ЗЗД ЗАЩИТА НА НАКЪРНЕНИТЕ ИМУЩЕСТВЕНИ ПРАВА НА КООПЕРАТОР. </w:t>
        <w:tab/>
        <w:br/>
        <w:tab/>
        <w:t xml:space="preserve"> </w:t>
        <w:tab/>
        <w:br/>
        <w:tab/>
        <w:t xml:space="preserve">СПРЯМО НИЩОЖНИТЕ РЕШЕНИЯ ИЛИ ДЕЙСТВИЯ НА ОРГАН НА ЖСК МОЖЕ И ПО ПЪТЯ НА КОСВЕНАТА ПРОВЕРКА В ИСК ЗЗД ЗАЩИТА НА НАКЪРНЕНИ ИМУЩЕСТВЕНИ ПРАВА ДА СЕ ПРОГЛАСИ НИЩОЖНОСТТА, БЕЗ ТОВА ДА СВЪРЗАНО СЪС СРОК. </w:t>
        <w:tab/>
        <w:br/>
        <w:tab/>
        <w:t xml:space="preserve"> </w:t>
        <w:tab/>
        <w:br/>
        <w:tab/>
        <w:t xml:space="preserve">Чл. 39 ЗЖСК </w:t>
        <w:tab/>
        <w:br/>
        <w:tab/>
        <w:t xml:space="preserve"> </w:t>
        <w:tab/>
        <w:br/>
        <w:tab/>
        <w:t xml:space="preserve">§ 4 от ПЗР към ЗКО (*) </w:t>
        <w:tab/>
        <w:br/>
        <w:tab/>
        <w:t xml:space="preserve"> </w:t>
        <w:tab/>
        <w:br/>
        <w:tab/>
        <w:t xml:space="preserve"> </w:t>
        <w:tab/>
        <w:br/>
        <w:tab/>
        <w:t xml:space="preserve"> </w:t>
        <w:tab/>
        <w:br/>
        <w:tab/>
        <w:t xml:space="preserve">Законът за жилищностроителните кооперации не съдържа изрична правна уредба, който да урежда реда и начина за защита на накърнените имуществени права на член-кооператора в резултат на решения или действия на орган на ЖСК, взети в нарушение на закона или устава. Съгласно § 7, т. 2 от Заключителните разпоредби към ЗЖСК се отмени само чл. 10, ал. 2 и чл. 11, ал. 1 второто изречение от ЗК, като остана правната уредба за исковете за защита на имуществените права на кооператорите по чл. 13 ЗК. Съдебната практика възприе становището, че създаденият по-късно ЗЖСК е специален спрямо съществуващия основен и общ нормативен акт - Закон за кооперациите, и при липса на изрична отмяна на установените в този закон правила, по които се урежда защитата на накърнените имуществени права от решенията и действията на орган на кооперацията, следва да се прилага нормата на общия закон и за правоотношенията възникнали между член-кооператор и ЖСК. В този смисъл се даде тълкуване и от Пленума на ВС с Постановление № 3/1983 г., т. 6, като се прие, че решенията и действията на орган на жилищностроителна кооперация, с които се причиняват вреди или се накърняват имуществени права на член-кооператор, се оспорват чрез иск по установения процесуален ред по чл. 13 ЗК. В този случай искът за отменяване на решението на органа на кооперацията може да бъде съединен с иска за защита на накърнените имуществени права на кооператора. Районният съд при отменяване на решението на органа на ЖСК посочва в какво се изразява незаконосъобразността или противоуставността на взетото решение от този орган и го отнася за решаване от ОС с оглед на вътрешнокооперативната демокрация, докато по отношение на иска за имуществените права спорът се решава по същество и само в тази част решението подлежи на обжалване по общия ред. </w:t>
        <w:tab/>
        <w:br/>
        <w:tab/>
        <w:t xml:space="preserve"> </w:t>
        <w:tab/>
        <w:br/>
        <w:tab/>
        <w:t xml:space="preserve">Със Закона за кооперативните организации (ДВ, бр. 102/1983 г.), влязъл в сила от 01.01.1984 г., се отмени изцяло ЗК, като нормата на чл. 13 от този закон не е възпроизведена в ЗКО. В преходните и заключителни организации на новия закон с § 4 е създадена възможност висящите спорове към влизане в сила на ЗКО да се решават по досегашния ред. Въпреки изрично да не е посочено, че това правило за висящите спорове касае исковете за накърнени имуществени права, поради предвидения ред по чл. 62 ЗКО за съдебен контрол върху решенията и действията на органа на кооперацията изключението на § 4 от Преходните и заключителни разпоредби на новия закон се отнася само за спорове, свързани с накърнени имуществени права на кооператори. От това обаче следва изводът, че за случаите на накърнени имуществени права от решенията и с действията на орган на ЖСК при действието на ЗКО не се прилага чл. 13 ЗК. Не съществува правна възможност и за обективно съединяване на конститутивния иск за отмяна на решението или действието на орган на ЖСК с иска за накърнени имуществени права. В действуващия ЗКО липсва правна норма, даваща възможност за обективно съединяване на исковете, а не са налице и предпоставки за свързването на различните по предмет искове за общо разглеждане по реда на чл. 103, ал. 1 ГПК. Член-кооператор чиито имуществени права са накърнени от решенията и действията на орган на ЖСК, може да предяви иск на общо основание за защита на тези права само ако решението или действието е отменено по реда, предвиден в чл. 39 ЗЖСК. При това спорът е подсъден пред районния съд, когато се касае до правоотношения между кооператор - физическо лице и ЖСК, а когато член-кооператорът е организация спорът с ЖСК за накърнените имуществени права се отнася за разглеждане пред Държавен арбитраж - чл. 13 ДА. </w:t>
        <w:tab/>
        <w:br/>
        <w:tab/>
        <w:t xml:space="preserve"> </w:t>
        <w:tab/>
        <w:br/>
        <w:tab/>
        <w:t xml:space="preserve">Когато обжалваното решение или действие на орган на ЖСК се отмени от районния съд и след връщане на същия орган последният произнесе ново решение, с което съобрази закона или устава и вече не се засягат имуществените права на кооператор, явно няма да се стигне до иск за накърнени имуществени права по общия ред. Обратно, ако се развият правоотношенията така, че въпреки отменяване на решението или действието на органа пак се стигне до засягане на субективните права на кооператора, тогава може да се брани чрез иск на общо основание. </w:t>
        <w:tab/>
        <w:br/>
        <w:tab/>
        <w:t xml:space="preserve"> </w:t>
        <w:tab/>
        <w:br/>
        <w:tab/>
        <w:t xml:space="preserve">Ако кооператорът пропусне срока и не обжалва незаконосъобразното или противоуставно решение или действие на органа на ЖСК не може да предяви иск за защита на накърнените имуществени права. Въпреки че в ЗЖСК е възприет принципът за отменяемост на актовете, които противоречат на закона и устава (чл. 39 ЗЖСК), тези решения или действия са задължителни щом са влезли в сила. Дадена е възможност да се обжалват пред районния съд, а решенията на същия съд съгласно чл. 42, ал. 2 ЗЖСК подлежат на проверка по извънредните способи за преглед по реда на надзора или за отмяна. Необжалваните решения или действия на Общото събрание на ЖСК обаче имат сила спрямо страните, за които се отнасят и не може да се извърши косвена проверка в един иск, предявен за защита на накърнените имуществени права. С оглед на това актове, взети в противоречие на закона или устава на кооперацията, се отменяват само при обжалване по съответния предвиден в закона ред. Що се отнася обаче до нищожно решение или действие на орган на ЖСК, с оглед на обстоятелството, че при нищожните решения няма срокове за обжалване, нищожността може да се констатира по всяко време, когато бъде установена. Това е така, защото нищожността води до последици, които пораждат несигурност както за интереса на член-кооператора, така и за ЖСК, затова нейното прогласяване не е свързано със срок и може да се констатира при различен повод. При иск за накърнени имуществени права съдът може да констатира нищожността на решението или действието на орган на ЖСК, без да е имало жалба и решение на районния съд срещу тези актове. Съдът е длъжен да прогласи нищожността на необжалваните решения или действия на орган на ЖСК служебно по повод сезирането му за накърнени имуществени права. </w:t>
        <w:tab/>
        <w:br/>
        <w:tab/>
        <w:t xml:space="preserve"> </w:t>
        <w:tab/>
        <w:br/>
        <w:tab/>
        <w:t xml:space="preserve">------------------- </w:t>
        <w:tab/>
        <w:br/>
        <w:tab/>
        <w:t xml:space="preserve"> </w:t>
        <w:tab/>
        <w:br/>
        <w:tab/>
        <w:t xml:space="preserve">(*) Законът за кооперативните организации е отменен със сега действащия Закон за кооперациите (ДВ, бр. 63 от 03.03.1991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