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№2625/06.03.2024 по адм. д. №7171/2023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2625 София, 06.03.2024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осми февруари две хиляди и двадесет и четвърта година в състав: Председател: СИБИЛА СИМЕОНОВА Членове: ЮЛИЯ ТОДОРОВА РОСИЦА ЧИРКАЛЕВА при секретар Мирела Добриянова и с участието на прокурора Виржиния Димитрова изслуша докладваното от съдията Юлия Тодорова по административно дело № 7171/2023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В. Хаджиславчева от гр. Благоевград, чрез пълномощника адв. Т. Чонина от Адвокатска колегия Благоевград, против Решение № 802/04.05.2023 г., постановено по адм. дело № 158/2023 г. по описа на Административен съд Благоевград, с което е отхвърлена жалбата й против мълчалив отказ на директора на Териториално поделение на Националния осигурителен институт (ТП на НОИ) Благоевград да се произнесе по жалба против разпореждане [номер]/№4 прот. № 01285 от 14.11.2022 г. на ръководител пенсионно осигуряване при ТП на НОИ Благоевград и последвало Решение № 2153-01-7/19.01.2023 г., издадено от директора на ТП на НОИ Благоевград, с което разпореждането е потвърдено, както и е осъдена да заплати разноски 100 лева.</w:t>
        <w:tab/>
        <w:br/>
        <w:tab/>
        <w:t xml:space="preserve">В касационната жалба се излагат съображения за неправилност на съдебното решение на основанията по чл. 209, т. 3 АПК - нарушение на материалния закон и необоснованост във връзка с прилагането на чл. 68, ал. 3 от Кодекса за социално осигуряване (КСО), тъй като съдът незаконосъобразно определил началния момент, от който следва да се отпусне пенсията й за осигурителен стаж и възраст. Моли съдът да отмени решението на първоинстанционния съд и да постанови ново по същество на правния спор, с което да уважи жалбата против издадения административен акт. Претендира присъждане на разноски.</w:t>
        <w:tab/>
        <w:br/>
        <w:tab/>
        <w:t xml:space="preserve">Ответникът директорът на ТП на НОИ Благоевград, чрез гл. юрисконсулт С. Митова, в писмен отговор по делото оспорва касационната жалба и моли решението на първоинстанционният съд да бъде оставено в сила, както и да бъдат присъдени сторените по делото разноски.</w:t>
        <w:tab/>
        <w:br/>
        <w:tab/>
        <w:t xml:space="preserve">Прокурорът от Върховна прокуратура дава мотивирано заключение за допустимост, но неоснователност на касационната жалба. Поддържа, че обжалваното решение е постановено в съответствие с материалния и процесуалния закон, същото е и обосновано, поради което следва да бъде оставено в сила.</w:t>
        <w:tab/>
        <w:br/>
        <w:tab/>
        <w:t xml:space="preserve">Върховният административен съд, тричленен състав на шесто отделение, намира касационната жалба за процесуално допустима, като подадена в преклузивния 14 - дневен срок по чл. 211, ал. 1 АПК, от страна с правен интерес по смисъла на чл. 210, ал. 1 АПК, за която решението е неблагоприятно, срещу подлежащ на касационно обжалване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АПК, касационната жалба е неоснователна.</w:t>
        <w:tab/>
        <w:br/>
        <w:tab/>
        <w:t xml:space="preserve">Пред първоинстанционния административен съд е било оспорено Решение № 2153-01-7/19.01.2023 г. на директора на ТП на НОИ Благоевград, с което е потвърдено разпореждане [номер]/№4 прот. № 01285 от 14.11.2022 г. на ръководител пенсионно осигуряване при ТП на НОИ Благоевград, с което на основание чл. 68, ал. 3 от Кодекса за социално осигуряване (КСО) на Хаджиславчева е отпусната лична пенсия за осигурителен стаж и възраст в размер на 396, 95 лв., считано от 21.10.2022 г.</w:t>
        <w:tab/>
        <w:br/>
        <w:tab/>
        <w:t xml:space="preserve">Съдът е приел, че административният орган правилно е преценил установената по административната преписка фактическа обстановка и вярно е приложил материалния закон, като е достигнал до извод, че оспорващата е придобила право на пенсия по чл. 68, ал. 3 от КСО, считано от 21.10.2022 г., която начална дата е по-благоприятна за нея от дата 26.10.2022 г. датата, на която лицето е подало ново заявление за отпускане на пенсия за осигурителен стаж и възраст.</w:t>
        <w:tab/>
        <w:br/>
        <w:tab/>
        <w:t xml:space="preserve">За да обоснове правото на пенсия за осигурителен стаж и възраст на Хаджиславчева в хипотезата на чл. 68, ал.3 КСО, първоинстанционният съд е зачел и установителното действие между страните, на влязлото в сила Решение №134/24.03.2022 г. на Окръжен съд Благоевград, по гр. дело № 44/2022 г., с което е признато за установено, че същата е работила по трудово правоотношение в Рехома ЕООД в периода от 01.07.1990 г. до 23.03.1992 г. на длъжност касиер, с място на работа Ресторант Златно пиле.</w:t>
        <w:tab/>
        <w:br/>
        <w:tab/>
        <w:t xml:space="preserve">Решението е валидно, допустимо и правилно.</w:t>
        <w:tab/>
        <w:br/>
        <w:tab/>
        <w:t xml:space="preserve">Страните по делото не са формирали спор по фактите, въз основа на които са извели своите правни изводи, досежно поддържаната от тях теза. Спорът пред първоинстанционният съд е правен и се отнася до правилното определяне на началната дата, от която на жалбоподателката се следва пенсия за осигурителен стаж и възраст по чл. 68, ал.3 КСО.</w:t>
        <w:tab/>
        <w:br/>
        <w:tab/>
        <w:t xml:space="preserve">По делото е установено, че първоначално В. Хаджиславчева е подала заявление с вх. № 2113-001-1188/18.07.2019 г. за отпускане на лична пенсия за осигурителен стаж и възраст, към което е приложила документи удостоверяващи осигурителния й стаж. С разпореждане [номер]/2140-01-511 от 05.11. 2019 г., пенсионният орган е отказал отпускане на желаната пенсия, поради липса на една от кумулативно дадените предпоставки наличие на 15 години действителен осигурителен стаж.</w:t>
        <w:tab/>
        <w:br/>
        <w:tab/>
        <w:t xml:space="preserve">С Решение № 2153-01-1/20.01.2020 г. директорът на ТП на НОИ Благоевград е потвърдил разпореждането. Решението е било оспорено по съдебен ред пред Административен съд Благоевград и с Решение № 485/17.03.2021 г., по адм. дело № 807/2020 г. жалбата е отхвърлена. Горното решение е оставено в сила с Решение №10328/12.10.2021 г. по адм. дело № 5478/2021 г. по описа на Върховния административен съд.</w:t>
        <w:tab/>
        <w:br/>
        <w:tab/>
        <w:t xml:space="preserve">На 06.07.2021 г. Хаджиславчева е подала искане за преразглеждане на Решение № 2153-01-1/20.01.2020 г. на директора на ТП на НОИ Благоевград и потвърденото с него разпореждане. Представила е разплащателни ведомости, трудова книжка и УП, установяващи трудов стаж. С разпореждане [номер]/2140-01-276 от 09.06.2022 г. е отменено разпореждане [номер]/2140-01-511 от 05.11.2019 г., и е отказано отпускане на лична пенсия за осигурителен стаж и възраст на основание чл. 68, ал. 3 КСО, като е прието, че с новопредставените доказателства се установява осигурителен стаж от 13 г. 09м. и 23д. Административният акт е обжалван пред директора на ТП на НОИ Благоевград, който с Решение № 2153-01-93/29.09.2022 г. е отхвърлил оспорването. С Протоколно Определение № 2112/08.12.2022 г., постановено по адм. дело № 941 по описа на Административен съд Благоевград за 2022 г., жалбата на Хаджиславчева срещу административният акт е оставена без разглеждане, поради оттеглянето му.</w:t>
        <w:tab/>
        <w:br/>
        <w:tab/>
        <w:t xml:space="preserve">На 26.10.2022 г. Хаджиславчева е подала заявление за отмяна на разпореждане [номер]/2140-01-511 от 05.11.2019 г., като е представила влязло в сила Решение № 134/24.03.2022 г. постановено по в. гр. д. № 44/2022 г. по описа на Окръжен съд Благоевград, с което е отменено Решение № 905849/27.11.2021 г. постановено по гр. д. № 1471/2020 г. на Районен съд Благоевград и е признато за установено по отношение на ТП на НОИ Благоевград, че В. Хаджиславчева е работила по трудово правоотношение в Рехома ЕООД, на длъжност касиер, с място на работа Ресторант Златно пиле, с основно месечно възнаграждение в размер на 190 лева, в периода от 01.07.1990 г. до 23.03.1992 г., което време е поискала да бъде зачетено за трудов стаж и за трудов стаж при пенсиониране, положен до 31.12.1999 г.</w:t>
        <w:tab/>
        <w:br/>
        <w:tab/>
        <w:t xml:space="preserve">С Определение № 50755/21.10.2022 г. постановено по гр. д. № 2291 по описа на Върховния касационен съд не е допуснато касационно обжалване на решението на Окръжен съд Благоевград.</w:t>
        <w:tab/>
        <w:br/>
        <w:tab/>
        <w:t xml:space="preserve">С процесното разпореждане [номер]/14.11.2022 г., издадено от ръководителя на ПО при ТП на НОИ Благоевград на Хаджиславчева е отпусната лична пенсия за осигурителен стаж и възраст в минимален размер, считано от 21.10.2022 г. Подадената от физическото лице жалба е отхвърлена с Решение № 2153-01-7/19.01.2023 г. на директора на ТП на НОИ Благоевград, в което са изложени съображения, че правилно е определен началният момент на отпускане на пенсията, считано от датата на влизане в сила на решението на Окръжен съд Благоевград 21.10.2022 г., а не както претендира Хаджиславчева - от датата, на която е подала първоначалното заявление за отпускане на пенсия по реда на чл. 68, ал. 3 от КСО.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</w:t>
        <w:tab/>
        <w:br/>
        <w:tab/>
        <w:t xml:space="preserve">Твърденията и оплакванията на жалбоподателя за наличие на касационните отменителни основания по чл. 209, т. 3 АПК нарушение на материалния закон, съществени нарушения на съдопроизводствените правила и необоснованост, настоящият съдебен състав намира за неоснователни.</w:t>
        <w:tab/>
        <w:br/>
        <w:tab/>
        <w:t xml:space="preserve">Правилно първоинстанционният административен съд е подвел приетите за установени фактически обстоятелства по делото под хипотезиса на приложимата материалноправна норма на чл. 68, ал.3 КСО. Съгласно последно цитираната разпоредба, в случай, че лицата нямат право на пенсия по ал. 1 и 2, до 31 декември 2016 г. те придобиват право на пенсия при навършване на възраст 65 години и 10 месеца за жените и мъжете и най-малко 15 години действителен осигурителен стаж. От 31 декември 2016 г. възрастта се увеличава от първия ден на всяка следваща календарна година с по 2 месеца до достигане на 67-годишна възраст.</w:t>
        <w:tab/>
        <w:br/>
        <w:tab/>
        <w:t xml:space="preserve">В конкретния случай със заявление с вх. № 2175-01-72#1 от 26.10.2022 г. Хаджиславчева е представила влязло в сила Определение № 50755 от 21.10.2022 г. на Върховен касационен съд, с което не се допуска до касационно обжалване Решение № 134 от 24.03.2022 г. на Окръжен съд Благоевград. С гореописаното решение, влязло в сила на 21.10.2022 г., е признат за действителен осигурителен стаж периода от 01.07.1990 г. до 23.03.1992 г. Установено е, че по това време В. Хаджиславчева е работила по трудово правоотношение в Рехома ЕООД, гр. Благоевград, на длъжност касиер, при пълно работно време. Този период е релевантен за преценката на право на лична пенсия по реда на чл. 68, ал. 3 КСО, тъй като ако се прибави към вече признатия осигурителен стаж, Хаджиславчева ще отговаря на изискването на нормативната разпоредба за наличие на 15 години действителен осигурителен стаж.</w:t>
        <w:tab/>
        <w:br/>
        <w:tab/>
        <w:t xml:space="preserve">Съдебното решение представлява ново доказателство за осигурителен стаж, каквото не е съществувало към момента на първоначалното заявление и постановения отказ. Съответно правилно пенсионният орган е приел, че кумулативно дадените предпоставки на чл. 68, ал. 3 КСО са изпълнени по отношение на жалбоподателката след влизане в сила на съдебното решение на гражданския съд и исканата пенсия следва да бъде отпусната от тази дата.</w:t>
        <w:tab/>
        <w:br/>
        <w:tab/>
        <w:t xml:space="preserve">В подкрепа на вече формираният извод е и разрешението, дадено в Тълкувателно решение № 2 от 06.06.2016 г. по тълкувателно дело № 2/2015 на ОСГК на ВКС, с което е прието, че Законът за установяване на трудов и осигурителен стаж по съдебен ред е процесуален закон, който урежда едно съдебно производство по установяване на юридически факти, свързани с възникване, изменение или прекратяване на материални трудови и осигурителни правоотношения. Под установяване на трудов и/или осигурителен стаж следва да се разбира определяне на неговото наличие и продължителност в правната действителност, по правилата за неговото изчисляване и удостоверяването на това обстоятелство по надлежен ред.</w:t>
        <w:tab/>
        <w:br/>
        <w:tab/>
        <w:t xml:space="preserve">Съгласно чл. 298, ал. 1 ГПК решението влиза в сила между същите страни, за същото искане и на същото основание. С оглед на цитираната норма и тази на чл. 299, ал. 1 ГПК, след влизане в сила на Решение № 134 от 24.03.2022 г. по гр. д. № 44/2022 г. на Окръжен съд Благоевград следва да се счита за установено в отношенията между В. Хаджиславчева и Териториално поделение на НОИ Благоевград, че твърденият от първия трудов стаж в Рехома ЕООД действително е положен.</w:t>
        <w:tab/>
        <w:br/>
        <w:tab/>
        <w:t xml:space="preserve">Казаното означава, че едва към цитирания момент - датата на влизане в сила на решението на Окръжен съд Благоевград, Хаджиславчева е доказала, че има изискващият се от чл. 68, ал. 3 КСО 15 години действителен осигурителен стаж. В този смисъл е и Решение № 1421 от 29.01.2020 г., постановено по административно дело № 9744/2019 г. по описа на Върховния административен съд, тричленен състав на шесто отделение.</w:t>
        <w:tab/>
        <w:br/>
        <w:tab/>
        <w:t xml:space="preserve">Съгласно чл. 94, ал. 1 КСО пенсиите и добавките към тях се отпускат от датата на придобиване на правото, ако заявлението с необходимите документи е подадено в 2-месечен срок от тази дата. Ако документите са подадени след изтичане на 2-месечния срок от придобиване на правото, пенсиите и добавките към тях се отпускат от датата на подаването им.</w:t>
        <w:tab/>
        <w:br/>
        <w:tab/>
        <w:t xml:space="preserve">На основание последно цитираната разпоредба следва да се приеме, че пенсията на жалбоподателката не се дължи от 02.07.2019 г., тъй като 2-месечният срок е изтекъл на 02.09.2019 г., а Хаджиславчева е подала заявлението си на 26.10.2022 г., позовавайки се вече на установения по съдебен ред трудов стаж, относим към правото й по чл. 68, ал.3 КСО. Най - ранният момент, от който същата следва да й бъде отпусната е 21.10.2022 г., в какъвто смисъл се е произнесъл административният орган, издал оспореният административен акт и първоинстанционният съд.</w:t>
        <w:tab/>
        <w:br/>
        <w:tab/>
        <w:t xml:space="preserve">Доколкото пред Административен съд Благоевград жалбоподателката е оспорила и мълчалив отказ на директора на ТП на НОИ Благоевград да се произнесе по жалбата й против разпореждане [номер]/№4 прот. № 01285 от 14.11.2022 г. на ръководител пенсионно осигуряване при ТП на НОИ Благоевград, за пълнота следва да се отбележи, че в настоящата хипотеза срокът за произнасяне на директора на ТП на НОИ е инструктивен и с изтичането му не се преклудира възможността той да се произнесе по искането. Това директорът на ТП на НОИ Благоевград е сторил с Решение № 2153-01-7/19.01.2023 г., издадено от директора на ТП на НОИ Благоевград.</w:t>
        <w:tab/>
        <w:br/>
        <w:tab/>
        <w:t xml:space="preserve">Или, неспазването на срока по чл. 57, ал. 1 АПК не води до погасяване на материалната компетентност на административния орган и той има правомощието да се произнесе в по-късен момент, дори и след като е подадена жалба срещу т. нар. мълчалив отказ. Според Тълкувателно решение № 1/17.09.2018 г. по т. дело № 4/2016 г. на Върховния административен съд сроковете по чл. 57 АПК са създадени за защита на правата на гражданите и юридическите лица, чрез пораждане на процесуално право за тях, ако органът не се произнесе в срок, да обжалват мълчаливия отказ.</w:t>
        <w:tab/>
        <w:br/>
        <w:tab/>
        <w:t xml:space="preserve">Стигайки до аналогични правни изводи, първоинстанционният съд е постановил правилно решение, което кореспондира със събраните по делото доказателства и приложимия материален закон, като не се установява съдът да е допуснал съществени нарушения на съдопроизводствените правила.</w:t>
        <w:tab/>
        <w:br/>
        <w:tab/>
        <w:t xml:space="preserve">Необосноваността като касационно основание обхваща грешките на съда при формиране на неговото вътрешно убеждение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подобни. В конкретния случай, в съдебния акт грешки от такова естество не са били допуснати.</w:t>
        <w:tab/>
        <w:br/>
        <w:tab/>
        <w:t xml:space="preserve">Предвид изложеното, и след служебна проверка на съдебното решение настоящата инстанция не констатира пороци, съставляващи касационни основания за неговата отмяна по чл. 209, т. 3 АПК. Касационната жалба е неоснователна, а решението на първоинстанционния съд е правилно и следва да се остави в сила.</w:t>
        <w:tab/>
        <w:br/>
        <w:tab/>
        <w:t xml:space="preserve">С оглед изхода на спора на ответника по касация се дължат претендираните разноски за юрисконсултско възнаграждение в размер на 100 лева и на основание чл. 143, ал. 3 АПК.</w:t>
        <w:tab/>
        <w:br/>
        <w:tab/>
        <w:t xml:space="preserve">Мотивиран от горното и на основание чл. 221, ал. 2, изречение първо, предл. първо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802/04.05.2023 г., постановено по административно дело № 158/2023 г. по описа на Административен съд Благоевград.</w:t>
        <w:tab/>
        <w:br/>
        <w:tab/>
        <w:t xml:space="preserve">ОСЪЖДА В. Хаджиславчева, с адрес: гр. Благоевград, [улица], [номер] да заплати на Националния осигурителен институт сумата от 100 (сто лева) лева юрисконсултско възнаграждение за касационната инстанция.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СИБИЛА СИМЕОНОВА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</w:t>
        <w:tab/>
        <w:br/>
        <w:tab/>
        <w:t xml:space="preserve">/п/ РОСИЦА ЧИРКАЛЕВА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