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№3616/20.11.2023 по гр. д. №1934/2023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3616/20.11.2023 г.</w:t>
        <w:tab/>
        <w:br/>
        <w:tab/>
        <w:t xml:space="preserve"/>
        <w:tab/>
        <w:br/>
        <w:tab/>
        <w:t xml:space="preserve">гр. София, 13.11.2023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тринадесети ноември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изслуша докладваното от съдия Анелия Цанова гр. д. № 1934 по описа за 2023 година и за да се произнесе взе предвид следното:</w:t>
        <w:tab/>
        <w:br/>
        <w:tab/>
        <w:t xml:space="preserve"/>
        <w:tab/>
        <w:br/>
        <w:tab/>
        <w:t xml:space="preserve">Относно молба на адв. В. с вх. № 13759/01.11.23г.: </w:t>
        <w:tab/>
        <w:br/>
        <w:tab/>
        <w:t xml:space="preserve"/>
        <w:tab/>
        <w:br/>
        <w:tab/>
        <w:t xml:space="preserve">С определение № 1872/28.06.2023 г. на молителя П.Т. е предоставена правна помощ по чл. 21, т.2 ЗПП под формата на процесуално представителство. </w:t>
        <w:tab/>
        <w:br/>
        <w:tab/>
        <w:t xml:space="preserve"/>
        <w:tab/>
        <w:br/>
        <w:tab/>
        <w:t xml:space="preserve">С определение № 2436/10.08.23г. за служебен адвокат на молителя е назначен посочения от САК адв. М. Н.- Т., която с определение № 2653/20.09.23 г. е освободена от възложените й пълномощия и до САК е изпратено ново писмо с искане на осн. чл. 25, ал.5 ЗПП.</w:t>
        <w:tab/>
        <w:br/>
        <w:tab/>
        <w:t xml:space="preserve"/>
        <w:tab/>
        <w:br/>
        <w:tab/>
        <w:t xml:space="preserve">С уведомително писмо изх. № 71786/23 г. за служебен адвокат на молителя е определен адв. Д. Л. В., която е назначена за служебен адвокат на молителя с определение № 3108/19.10.2023 г. </w:t>
        <w:tab/>
        <w:br/>
        <w:tab/>
        <w:t xml:space="preserve"/>
        <w:tab/>
        <w:br/>
        <w:tab/>
        <w:t xml:space="preserve">С молба с вх. № 13759/01.11.23г. адв. В. прави искане за отмяна на определението, с което е назначена за служебен адвокат на П. Т., поради лични ангажименти и затруднен контакт с клиента. </w:t>
        <w:tab/>
        <w:br/>
        <w:tab/>
        <w:t xml:space="preserve"/>
        <w:tab/>
        <w:br/>
        <w:tab/>
        <w:t xml:space="preserve">С оглед на изложеното и на осн. чл.26, ал.5 и ал.6 ЗПП, ВКС, състав на ІV ГО,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адвокат Д. Л. В. към АК- [населено място], с адрес: [населено място], [улица], [жилищен адрес] тел: [ЕГН], от възложените й с определение № 3108/19.110.2023г. по гр. д. № 1934/23г. на ВКС, ІV гр. отд. пълномощия. </w:t>
        <w:tab/>
        <w:br/>
        <w:tab/>
        <w:t xml:space="preserve"/>
        <w:tab/>
        <w:br/>
        <w:tab/>
        <w:t xml:space="preserve">Да се изпрати писмо до Адвокатската колегия в [населено място] /при съобразяване с адреса на молителя/ с искане на осн. чл. 25, ал.5 ЗПП за определяне на адвокат за осъществяване на процесуално представителство на П. Ц. Т. по настоящото дело. </w:t>
        <w:tab/>
        <w:br/>
        <w:tab/>
        <w:t xml:space="preserve"/>
        <w:tab/>
        <w:br/>
        <w:tab/>
        <w:t xml:space="preserve">ПРЕПИС от това определението да се изпрати на адв. В. и на молителя П. Т..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