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№4568/13.10.2025 по гр. д. №3844/2024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4568</w:t>
        <w:tab/>
        <w:br/>
        <w:tab/>
        <w:t xml:space="preserve"/>
        <w:tab/>
        <w:br/>
        <w:tab/>
        <w:t xml:space="preserve">Гр. София, 13.10.2025 г.</w:t>
        <w:tab/>
        <w:br/>
        <w:tab/>
        <w:t xml:space="preserve"/>
        <w:tab/>
        <w:br/>
        <w:tab/>
        <w:t xml:space="preserve"> Върховният касационен съд, Гражданска колегия, Първо отделение в закрито заседание на единадесети март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 3844 по описа на ВКС за 2024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„Цифрова Кабелна Корпорация“ ООД, представлявано от управителя И. Х. Г., чрез процесуалния си представител адвокат И. Б. от АК-Пловдив, срещу решение № 1016 от 16.07.2024 г. по в. гр. д. № 702/2024 г. на Пловдивския окръжен съд, с което като е потвърдено първоинстанционното решение № 5266 от 28.12.2023 г. по гр. д.№ 7168/2022 г. на Пловдивския районен съд, са уважени предявените от Булсатком ЕООД срещу касатора установителни искове с правна квалификация чл. 124, ал. 1 ГПК, във вр. с чл. 287 ЗЕС /отм./ и чл. 295 ЗЕС /отм./- за признаване за установено между страните, че касаторът е допуснал нарушение на притежаваното от ищеца „Булсатком“ ЕООД сервитутното право по чл. 287 ЗЕС /отм./ и ограниченото вещно специално право на ползване по смисъла на чл. 295 ЗЕС /отм./, чрез извършването на неоснователни действия, изразяващи се в прекъсване чрез срязване на изтеглените електронно съобщителни мрежи /оптични кабели/ на „Булсатком“ ЕООД, които преминават през прилежащата обслужваща физически инфраструктура – експлоатационни шахти и излази/подходи към сгради както следва: 1. Шахта до [улица]; 2. Шахта пред [улица]; 3. Шахта до [улица]; 4. Шахта пред [улица]; 5. Шахта пред [улица]; 6. Шахта пред [улица] 7. Шахта на [улица]; 8. Шахта на [улица]; 9. Шахта пред [улица]; 10. Шахта до [улица]; 11. Шахта на кръстовището на ул. В. с. и Д. Ю.; 12. Шахта пред [улица]; 13. Шахта пред [улица]; 14. Шахта пред [улица]/27; 15. Шахта пред [улица]; 16. Шахта пред [улица]; 17. Шахта пред [улица]; 18. Шахта пред ул. 3-ти М. № 3 19. Шахта до входа на [улица]; 20. Шахта пред [улица]; 21. Шахта пред [улица]/29; 22. Шахта между [улица] и № 77; 23. Шахта пред бул. 6-ти С. № 19; 24. Шахта пред блок ж. к Хр. С., блок 52; 25. Шахта в близост до [улица],46; 26. Шахта пред [улица]; 27. Шахта пред [улица]; 28. Шахта пред [улица]; 29. Шахта до [улица]; 30. Шахта до [улица]; 31. Шахта до [улица]; 32. Шахта до [улица], вх. А; 33. Шахта пред [улица]; 34. Шахта в близост до Р. Д. № 13; 35. Шахта пред [улица]; 36. Шахта пред [улица]: 37. Шахта на [улица]; 38. Шахта пред [улица]; 39. Шахта пред [улица]: 40. Шахта пред [улица]: 41. Шахта на кръстовището на ул. А. и бул.Х.Д.; 42. Шахта до [улица]: 43. Шахта между [улица] и 105; 44. Шахта до [улица]; 45. Шахта до бул. 6-ти С. № 40; 46. Шахта пред [улица]; 47. Шахта между [улица] и № 6; 48. Шахта на [улица]; 49. Шахта пред [улица]; 50. Шахта до [улица]; 51. Шахта на [улица]; 52. Шахта на [улица]; 53. Шахта на [улица]; 54. Шахта до [улица]; 55. Шахта до [улица]; 56. Шахта до [улица]; 57. Шахта па [улица]; 58. Шахта до [улица]; 59. Шахта до [улица]: 60. Шахта до [улица]; 61. Шахта между [улица] и 4; 62. Шахта между [улица] и 17; 63. Шахта до [улица]; 64. Шахта между [улица] и № 25; 65. Шахта до [улица]; 66. Шахта пред вход [улица].93.89; 67. Шахта пред адрес [улица]: 68. Шахта до вход [улица]; 69. Шахта пред [улица] С.М. № 81/83 и 85/87; 70. Шахта до [улица] С.М. № № 65; 71. Шахта до [улица]; 72. Шахта пред адрес [улица]; 73. Шахта пред [улица]; 74. Шахта до [улица]; 75. Шахта пред вход на [улица]/21; 76. Шахта пред вход на [улица]/11; 77. Шахта пред [улица] и 13/15; 78. Шахта пред адрес [улица]; 79. Шахта пред блок [улица]; 80. Шахта пред адрес [улица]; 81. Шахта пред [улица]; 82. Шахта до [улица]; 83. Шахта зад блок. [улица]; 84. Шахта пред [улица]; 85. Шахта между [улица] и № 53; 86. Шахта на [улица]/198 и 202; 87. Шахта пред вход на [улица]/198: 88. Шахта пред адресите [улица] и № 14; 89. Шахта пред блок на [улица]; 90. Шахта до блок на [улица]; 91. Шахта пред [улица]; 92. Шахта пред [улица]; 93. Шахта на [улица]; 94. Шахта пред [улица]; 95. Шахта зад блок на адрес [улица]; 96. Шахта пред [улица]; 97. Шахта пред [улица],3,5,7,9.11,13, 15.17.19,21,23.25,27,29,31.33; 98. Шахта до [улица] и 4; 99. Шахта до [улица]; 100. Шахта пред [улица]; 101. Шахта до [улица]; 102. Шахта пред [улица]; 103. Шахта до [улица]; 104. Шахта до [улица] и 140: 105. Шахта до [улица] и 14; 106. Шахта до [улица] и 56; 107. Шахта до [улица]; 108. Шахта на [улица]; 109. Шахта до [улица]; 110. Шахта пред [улица]; 111. Шахта пред [улица]; 112. Шахта пред [улица]; 113. Шахта пред [улица]; 114. Шахта пред [улица]; 115. Шахта на [улица] и 19; 116. Шахта пред [улица]; 117. Шахта пред [улица] и 7; 118. Шахта на [улица] и 18; 119. Шахта на [улица], 64, 68,70; 120. Шахта до [улица]; 121. Шахта на [улица], вх. Б; 122. Шахта пред ж. р. Т., блок 81. вх.А; 123. Шахта пред ж. р. Т., блок 82. вх.А и В; 124. Шахта между вх.А и Б на блок 314. район Т.; 125. Шахта до блок 314, вх.А, район Т.; 126. Шахта между вх. Б и В на бл. 319. район Т.; 127. Шахта между вх. А и Б на бл. 321. район Т.; 128. Шахта между вх. А и Б на [жилищен адрес] район Т.; 129. Шахта на [улица] и 47; 130. Шахта на адрес [улица]: 131. Шахта па адрес [улица]; 132. Шахта до блок на [улица]: 133. Шахта до [улица]; 134. Шахта между [улица] и 31,33 и 35; 135. Шахти между [улица] и 6. 10 и 12; 136. Шахти до [улица].14,18,22; 137. Шахта до [улица]; 138. Шахта до [улица]; 139. Шахта до [улица]; 140. Шахта между адрес [улица]; 141. Шахта пред [улица]; 142. Шахта пред входа на С. С. № 53; 143. Шахта пред блок 177, вх.Г, ж. к Т.; 144. Шахта пред блок 209, вх.А. ж. к Т.; 145. Шахта между блок 224 и блок 225. ж. к Т.; 146. Шахта между бл. 201Г и [жилищен адрес] ж. к Т.; 147. Шахта блок 209А, вх. А и шахта [жилищен адрес]; 148. Шахта на [улица] и 58; 149. Шахта на [улица]; 150. Шахта на [улица] и 194; 151. Шахта на [улица]; 152. Шахти на [улица] и 36; 153. Шахта пред [улица]; 154. Шахта до вх.Г на [улица]; 155. Шахта пред блока на [улица]; 156. Излаз (подход към сграда) на адрес ул.№-ти м. № 22; 157. Излаз (подход към сграда) на адрес ул. 6-ти С. № 71; 158. Излаз (подход към сграда) на адрес [улица]; 159. Излаз (подход към сграда) на адрес [улица]; 160. Излаз (подход към сграда) на адрес [улица]; 161. Излаз (подход към сграда) на адрес [улица]; 162. Излаз (подход към сграда) на адрес [улица]; 163. Излаз (подход към сграда) на адрес [улица]; 164. Излаз (подходи към сграда) по [улица] до № 17; 165. Излаз (подход към сграда) до [улица]; 166. Излаз (подход към сграда) на [улица]/85; 167. Излаз (подход към сграда) на [улица]; 168. Излаз (подход към сграда) ж. к Т., блок 249. бх.Б; 169. Излаз (подход към сграда) ж. к Т., блок 254. вх.В; 170. Излаз (подход към сграда) ж. к Т., блок 255, вх.А. Б и В; 171. Излаз (подход към сграда) на [улица]; 172. Излаз (подход към сграда) на [улица] и 8; 173. Излаз (подход към сграда) на [улица]; 174. Излаз (подход към сграда) на [улица]; 175. Излаз (подход към сграда) на [улица]; 176. Излаз (подход към сграда) на [улица] и е уважен предявеният от „Булсатком“ ЕООД срещу касатора негаторен иск с правна квалификация чл. 109 ЗС за осъждане на „Цифрова Кабелна Корпорация“ ООД да преустанови действията, с които ограничава сервитутното право на „Булсатком“ ЕООД посредством ограничаване на достъпа му до прилежащата обслужваща физически инфраструктура на Тръбата по Договорите от 15.10.2010г. и 07.12.2012г. – експлоатационни шахти и излази /подходи към сградите/ индивидуализирани от т.1 до т.176 вкл., както и от прекъсване чрез срязване на изтеглените електронно съобщителни мрежи на „Булсатком“ ЕООД през тези експлоатационни шахти и излази/подходи към сгради; </w:t>
        <w:tab/>
        <w:br/>
        <w:tab/>
        <w:t xml:space="preserve"/>
        <w:tab/>
        <w:br/>
        <w:tab/>
        <w:t xml:space="preserve">Отхвърлен е предявеният от касатора срещу „Булсатком“ ЕООД насрещен иск за признаване за установено по отношение на Булсатком ЕООД, че по силата на чл. 8 от Договора от 15.10.2010г. и чл. 9 от Договора от 07.12. 2012г., сключени между страните, Булсатком ЕООД няма право да използва експлоатационни шахти по всички трасета включени в приложение № 1 към Договора от 15.10.2010г. и в предмета на договора от 07.12.2012г., както и следните шахти: Шахта до [улица]; Шахта пред [улица]; Шахта пред [улица]; Шахта на [улица]; Шахта на [улица]; Шахта до [улица]; Шахта пред [улица]; Шахта пред [улица]; Шахта пред [улица]/27; Шахта пред [улица]; Шахта пред [улица]; Шахта пред ул. 3-ти М. №3; Шахта пред [улица]; Шахта пред [улица]/29; Шахта между [улица] и №77; Шахта пред бул. 6-ти С. №19; Шахта пред блок [жк], блок 52; Шахта пред [улица]; Шахта пред [улица]; Шахта пред [улица]; Шахта до [улица]; Шахта до [улица]; Шахта до [улица], вх. А; Шахта пред [улица]; Шахта пред [улица]; Шахта на [улица]; Шахта пред [улица]; Шахта пред [улица]; Шахта пред [улица]; Шахта до [улица]; Шахта между [улица] и 105; Шахта до [улица]; Шахта пред [улица]; Шахта между [улица] и №6; Шахта на [улица]; Шахта пред [улица]; Шахта на [улица]; Шахта на [улица]; Шахта на [улица]; Шахта до [улица]; Шахта до [улица]; Шахта на [улица]; Шахта до [улица]; Шахта до [улица]; Шахта до [улица]; Шахта между [улица] и №25; Шахта до [улица]; Шахта пред вход [улица],93,89; Шахта пред адрес [улица]; Шахта до вход на [улица]; Шахта до [улица] С. М. №№65; Шахта до [улица]; Шахта пред [улица]; Шахта пред адрес [улица]; Шахта до [улица]; Шахта зад блок, [улица]; Шахта пред [улица]; Шахта между [улица] и №53; Шахта на [улица]/198 и 202; Шахта пред вход на [улица]/198; Шахта пред адресите [улица] и №14; Шахта пред блок на [улица]; Шахта до блок на [улица]; Шахта зад блок на адрес [улица]; Шахта до [улица] и 4; Шахта пред [улица]; Шахта до [улица]; Шахта пред [улица]; Шахта до [улица]; Шахта до [улица]; Шахта на [улица]; Шахта до [улица]; Шахта пред [улица]; Шахта пред [улица]; Шахта пред [улица]; Шахта пред [улица]; Шахта на ул. В. К. №№ 15 и 19; Шахта пред [улица]; Шахта пред [улица] и 7; Шахта на [улица] и 18; Шахта на [улица], 64, 68,70; Шахта до [улица]; Шахта на [улица], вх. Б; Шахта на [улица] и 47; Шахта на адрес [улица]; Шахта на адрес [улица]; Шахта между [улица] и 31,33 и 35; Шахти между [улица] и 6, 10 и 12; Шахти до [улица], 14, 18, 22; Шахта до [улица]; Шахта до [улица]; Шахта до [улица]; Шахта на [улица] и 58; Шахта на [улица]; Шахти на [улица] и 194; Шахта на [улица]; Шахти на [улица] и 36; Шахта пред [улица]; Шахта до вх. Г на [улица] - които шахти не са били изградени и не са били съществуващи към датата на подписването на Договора от 15.10.2010г. и на Договора от 07.12.2012г., както и: Шахта пред [улица]; Шахта на кръстовището на ул. В. с. и Д. Ю.; Шахта пред [улица]; Шахта до [улица]; Шахта пред [улица] С. М. №81,83 и 85/87; Шахта до [улица]; Шахта между адрес [улица] и 126; Шахта пред [улица]; Шахта пред блока на [улица] - които шахти са били разрушени при ремонтите на [община] и са изградени нови такива от „Цифрова кабелна корпорация“ ООД след подписването на двата договора, за складиране в техния обем на рула/кангали/ от резервни кабели, муфи и други материали, които запълват обема им и препятстват използването им по предназначение, че няма право да разрушава и пробива ограждащите стени на шахтите с цел прекарване на свои абонатни отклонения към прилежащите сгради и че няма право чрез тези шахти да прекарва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минават по трасето описано в Приложение № 1 към договора от 15.10.2010г. и Договора от 07.12.2012г. и са собственост на Цифрова кабелна корпорация ООД;</w:t>
        <w:tab/>
        <w:br/>
        <w:tab/>
        <w:t xml:space="preserve"/>
        <w:tab/>
        <w:br/>
        <w:tab/>
        <w:t xml:space="preserve">Отхвърлен е предявеният от касатора срещу „Булсатком“ ЕООД насрещен иск за признаване за установено по отношение на Булсатком ЕООД, че по силата на чл. 8 от договора от 15.10.2010г. и чл. 9 от договора от 07.12.2012г. сключени между тях „Булсатком“ ЕООД няма право да използва експлоатационни шахти по всички Трасета включени в Приложение № 1 към Договора от 15.10.2010г. и в предмета на Договора от 07.12.2012г. както и следните шахти: Шахта до [улица]; Шахта пред [улица]; Шахта [улица]; Шахта до входа на [улица]; Шахта в близост до [улица],46; Шахта до [улица]; Шахта пред [улица]; Шахта в близост до Р. Д. №13; Шахта на кръстовището на ул. А. и бул. X. Д.; Шахта до бул.. 6-ти С. №40; Шахта до [улица]; Шахта между [улица] и №4; Шахта между [улица] и 17; Шахта до [улица]; Шахта пред адрес [улица]; Шахта до [улица]; Шахта пред вход на [улица]/21; Шахта пред входа на [улица]/11; Шахта пред [улица] и 13/15; Шахта пред блок [улица]; Шахта пред адрес [улица]; Шахта пред [улица]; Шахта пред [улица]; Шахта пред [улица]; Шахта иа [улица]; Шахта пред [улица]; Шахта пред [улица]; Шахта пред [улица],3,5,7,9,11,13,15,17,19,21,23,25,27,29,31,33; Шахта до [улица] и 140; Шахта до [улица] и 14; Шахта до [улица] и 56; Шахта пред [улица]; Шахта пред ж. р. Т., блок 81 , вх. А; Шахта пред ж. р. Т. , блок 82, вх. А и В; Шахта между вх. А и вх.Б на блок 314, район Т.; Шахта до блок 314, вх. А, район Т.; Шахта между вх.Б и В на [жилищен адрес] район Т.; Шахта между вх. А и Б на [жилищен адрес] район Т.; Шахта между вх. А и Б на [жилищен адрес] район Т.; Шахта до блок на [улица]; Шахта до [улица]; Шахта пред блок 177, вх.Г, ж. к. Т.; Шахта пред блок 209, вх. А, ж. к. Т.; Шахта между блок 224 и блок225, ж. к. Т.; Шахта между бл. 201 Г и [жилищен адрес] ж. к. Т.; Шахта блок 209 А, вх. А и Шахта [жилищен адрес]; които шахти са били изградени към момента на подписването на процесните Договори и попадат в обхвата на Приложение № 1 към Договора от 15.10.2010г и са предмет на Договора от 07.12.2012г. за складиране в техния обем на рула/кангали/ от резервни кабели, муфи и други материали, които запълват обема им и препятстват използването им по предназначение, че няма право да разрушава и пробива ограждащите стени на шахтите с цел прекарване на свои абонатни отклонения към прилежащите сгради и че няма право чрез тези шахти да прекарва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минават по трасето описано в Приложение № 1 към договора от 15.10.2010г. и Договора от 07.12.2012г. са собственост на Цифрова кабелна корпорация ООД; </w:t>
        <w:tab/>
        <w:br/>
        <w:tab/>
        <w:t xml:space="preserve"/>
        <w:tab/>
        <w:br/>
        <w:tab/>
        <w:t xml:space="preserve">Отхвърлен е предявеният от касатора насрещен иск срещу „Булсатком“ ЕООД за осъждането на „Булсатком“ ЕООД да преустанови действията чрез които пречи на „Цифрова кабелна корпорация“ ООД да упражнява спокойно и безпрепятствено правото си на собственост върху елементите на неговата електронна съобщителна мрежа – експлоатационни шахти, магистрални тръби от полиетилен с висока плътност ф-40 и тръбни отклонения, които представляват излази към сгради до съответните абонати, разположени по всички трасета индивидуализирани в Приложение № 1 към Договор за покупко-продажба от 15.10.2010г. и в предмета на Договора от 07.12.2012г., сключени между двете дружества както и следните шахти: Шахта до [улица]; Шахта пред [улица]; Шахта до ул. Р. №№11; Шарта пред [улица]; Шахта пред [улица]; Шахта пред [улица]; Шахта на [улица]; Шахта на [улица]; Шахта [улица]; Шахта до [улица]; Шахта на кръстовището на ул. В. слава и Д. Ю.; Шахта пред [улица]; Шахта пред [улица]; Шахта пред [улица]/27; Шахта пред [улица]; Шахта пред [улица]; Шахта пред [улица]; Шахта пред ул. 3-ти М. №3; Шахта до входа на [улица]; Шахта пред [улица]; Шахта пред [улица]/29; Шахта между [улица] и №77; Шахта пред бул. 6-ти С. №19; Шахта пред блок [жк], блок 52; Шахта в близост до [улица],46; Шахта пред [улица]; Шахта пред [улица]; Шахта пред [улица]; Шахта до [улица]; Шахта до [улица]; Шахта до [улица]; Шахта до [улица], вх. А; Шахта пред [улица]; Шахта в близост до Р. Д. №13; Шахта пред [улица]; Шахта пред [улица]; Шахта на [улица]; Шахта пред [улица]; Шахта пред [улица]; Шахта пред [улица]; Шахта на кръстовището на ул. А. и бул. X. Д.; Шахта до [улица]; Шахта между [улица] и 105; Шахта до [улица]; Шахта до бул.. 6-ти С. №40; Шахта пред [улица]; Шахта между [улица] и №6; Шахта на [улица]; Шахта пред [улица]; Шахта до [улица]; Шахта на [улица]; Шахта на [улица]; Шахта на [улица]; Шахта до [улица]; Шахта до [улица]; Шахта до [улица]; Шахта на [улица]; Шахта до [улица]; Шахта до [улица]; Шахта до [улица]; Шахта между [улица] и №4; Шахта между [улица] и 17; Шахта до [улица]; Шахта между [улица] и №25; Шахта до [улица]; Шахта пред вход [улица],93,89; Шахта пред адрес [улица]; Шахта до вход на [улица]; Шахта пред [улица] С. М. №81,83 и 85/87; Шахта до [улица] С. М. №№65; Шахта до [улица]; Шахта пред адрес [улица]; Шахта пред [улица]; Шахта до [улица]; Шахта пред вход на [улица]/21; Шахта пред входа на [улица]/11; Шахта пред [улица] и 13/15; Шахта пред адрес [улица]; Шахта пред блок [улица]; Шахта пред адрес [улица]; Шахта пред [улица]; Шахта до [улица]; Шахта зад блок, [улица]; Шахта пред [улица]; Шахта между [улица] и №53; Шахта на [улица]/198 и 202; Шахта пред вход на [улица]/198; Шахта пред адресите [улица] и №14; Шахта пред блок на [улица]; Шахта до блок на [улица]; Шахта пред [улица]; Шахта пред [улица]; Шахта на [улица] Шахта пред [улица]; Шахта зад блок на адрес [улица]; Шахта пред [улица]; Шахта пред [улица],3,5,7,9,11,13,15,17,19,21,23,25,27,29,31,33; Шахта до [улица] и 4; Шахта до [улица]; Шахта пред [улица]; Шахта до [улица]; Шахта пред [улица]; Шахта до [улица]; Шахта до [улица] и 140; Шахта до [улица] и 14; Шахта до [улица] и 56; Шахта до [улица]; Шахта на [улица]; Шахта до [улица]; Шахта пред [улица]; Шахта пред [улица]; Шахта пред [улица]; Шахта пред [улица]; Шахта пред [улица]; Шахта на [улица] и 19; Шахта пред [улица]; Шахта пред [улица] и 7; Шахта на [улица] и 18; Шахта на [улица], 64, 68,70; Шахта до [улица]; Шахта на [улица], вх. Б; Шахта пред ж. р. Т.. блок 81 , вх. А; Шахта пред ж. р. Т. , блок 82, вх. А и В; Шахта между вх. А и вх.Б на блок 314, район Т.; Шахта до блок 314, вх. А, район Т.; Шахта между вх. Б и В на [жилищен адрес] район Т.; Шахта между вх. А и Б на [жилищен адрес] район Т.; Шахта между вх. А и Б на [жилищен адрес] район Т.; Шахта на [улица] и 47; Шахта на адрес [улица]; Шахта на адрес [улица]; Шахта до блок на [улица]; Шахта до [улица]; Шахта между [улица] и 31,33 и 35; Шахти между [улица] и 6, 10 и 12; Шахти до [улица], 14, 18, 22; Шахта до [улица]; Шахта до [улица]; Шахта до [улица]; Шахта между адрес [улица] и 126; Шахта пред [улица]; Шахта пред вход на С. С. №53; Шахта пред блок 177, вх.Г, ж. к. Т.; Шахта пред блок 209, вх. А, ж. к. Т.; Шахта между блок 224 и блок225, ж. к. Т.; Шахта между бл. 201 Г и [жилищен адрес] ж. к. Т.; Шахта блок 209 А, вх. А и шахта [жилищен адрес]; Шахта на [улица] и 58; Шахта на [улица]; Шахти на [улица] и 194; Шахта на [улица]; Шахти на [улица] и 36; Шахта пред [улица]; Шахта до вх. Г на [улица]; Шахта пред блока на [улица], които действия се изразяват в складиране в техния обем на рула/кангали/ от резервни кабели, муфи и други материали, които запълват обема им и препятстват използването им по предназначение, че няма право да разрушава и пробива ограждащите стени на шахтите с цел прекарване на свои абонатни отклонения към прилежащите сгради и че няма право чрез тези шахти да прекарва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минават по трасето описано в Приложение № 1 към договора от 15.10.2010г. и Договора от 07.12.2012г. са собственост на Цифрова кабелна корпорация ООД. </w:t>
        <w:tab/>
        <w:br/>
        <w:tab/>
        <w:t xml:space="preserve"/>
        <w:tab/>
        <w:br/>
        <w:tab/>
        <w:t xml:space="preserve">В касационната жалба се поддържа, че въззивното решение е постановено в нарушение на материалния закон, при допуснати съществени нарушения на съдопроизводствените правила и е необосновано, поради което се моли за неговата отмяна и постановяване на касационно решение по съществото на спора, с което предявените първоначално искове бъдат отхвърлени, а насрещните искове уважени.</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т.1 и т.3 ГПК, по въпросите:</w:t>
        <w:tab/>
        <w:br/>
        <w:tab/>
        <w:t xml:space="preserve"/>
        <w:tab/>
        <w:br/>
        <w:tab/>
        <w:t xml:space="preserve">1. При изграждане на нови, респ. разширение на съществуващи подземни електронно съобщителни мрежи и съоръжения /ЕСМ/ спрямо кои материални обекти, респ. кои правни субекти, възникват сервитутите по смисъла на чл. 287 и сл. ЗЕС /отм./ и правото на специално ползване /по Закона за пътищата/, респ. правото на ползване по отношение на линейни инженерни мрежи посочени в параграф 5, т.31 ЗУТ, по смисъла на чл. 295 ЗЕС /отм./ - спрямо имотите публична и частна собственост /служещи имоти/ през които ЕСМ преминава, респ. спрямо техните собственици като трети задължени лица, или тези ограничени вещни права възникват и спрямо другите паралелно изградени ЕСМ преминаващи по същото трасе и имащи аналогични сервитутни права и права на ползване спрямо служещите имоти, респ. спрямо електронносъобщителните оператори собственици на паралелно съществуващите ЕСМ;</w:t>
        <w:tab/>
        <w:br/>
        <w:tab/>
        <w:t xml:space="preserve"/>
        <w:tab/>
        <w:br/>
        <w:tab/>
        <w:t xml:space="preserve">2. При сделки осъществени по реда на чл.283 ал.2 ЗЕС /отм./, респ. чл.295, ал.5 ЗЕС /отм./, когато един оператор на ЕСМ прехвърля на друг оператор част от своята ЕСМ, като си запазва собствеността върху останалата ЕСМ, която е притежавал, в полза на приобретателя на прехвърлената част от ЕСМ възниква ли сервитут, респ. право на ползване и/или право на специално ползване освен спрямо служещите имоти - публична или частна собственост - през които преминава ЕСМ, но и по отношение на частта от ЕСМ, за която прехвърлителят си е запазил правото на собственост и която не е предмет на прехвърлителната сделка;</w:t>
        <w:tab/>
        <w:br/>
        <w:tab/>
        <w:t xml:space="preserve"/>
        <w:tab/>
        <w:br/>
        <w:tab/>
        <w:t xml:space="preserve"> 3. При сделки осъществени по реда на чл.283, ал.2 ЗЕС /отм./, респ. чл.295, ал.5 ЗЕС /отм./, когато един оператор на ЕСМ прехвърля на друг оператор част от своята ЕСМ, като си запазва собствеността върху останалата ЕСМ, която е притежавал, приобретателят на прехвърлената част от ЕСМ, придобива ли и правото да ползва цялата останала ЕСМ, респ. инфраструктура, от която последната се състои, за която прехвърлителят си е запазил правото на собственост, вкл. и върху онази ЕСМ, която прехвърлителят е изградил след сключване на договора за прехвърляне на права, с аргумента, че в резултат на сделката приобретателят е получил сервитутни права и права на ползване и върху онази ЕСМ, която е останала собственост на прехвърлетеля или която той е изградил, респ. придобил впоследствие.</w:t>
        <w:tab/>
        <w:br/>
        <w:tab/>
        <w:t xml:space="preserve"/>
        <w:tab/>
        <w:br/>
        <w:tab/>
        <w:t xml:space="preserve"> По въпросите се поддържа наличието на допълнителното основание за допускане на касационното обжалване на въззивното определение по чл. 280, ал. 1, т. 3 ГПК.</w:t>
        <w:tab/>
        <w:br/>
        <w:tab/>
        <w:t xml:space="preserve"/>
        <w:tab/>
        <w:br/>
        <w:tab/>
        <w:t xml:space="preserve">4. При наличие на договор между двама оператори на електронни съобщения сключен по реда на чл. 283, ал.2 ЗЕС /отм./, при който единият продава на другия част от своята ЕСМ - една тръба с частично изтеглен в нея кабел - и при изрично заявена в процеса позиция на продавача, че обема на правата, които се прехвърлят на купувача, следва да бъде определен от съдържанието на договора и от последващото поведение на купувача в изпълнението на този договор, длъжен ли е съдът да извърши задълбочено и обективно тълкуване на този договор в съответствие с критериите на чл. 20 от Закона за задълженията и договорите или поради субсумиране на казуса под правно основание различно от договорното, може да не осъществи подобно тълкуване.</w:t>
        <w:tab/>
        <w:br/>
        <w:tab/>
        <w:t xml:space="preserve"/>
        <w:tab/>
        <w:br/>
        <w:tab/>
        <w:t xml:space="preserve">По въпроса се твърди, че приетото от въззивния съд противоречи на практиката на ВКС, обективирана в Решение № 133/15.03.2021 г. по гр. д. № 3595/2019 г. на ВКС, 3 г. о., Решение № 60079/19.01.2022 г. по т. д. №105/2020 г. на ВКС, 1 т. о., Решение № 60169/28.01.2022 г. по т. д. № 2012/2020 г. на ВКС, 1 т. о., Решение № 75/20.06.2016 г. по т. д. № 1608/2015 г. на ВКС, 2 т. о., Решение № 430/20.01.2015 г. по гр. д. № 1673/2014 г. на ВКС, 4 г. о., Решение № 134/25.06.2014 г. по гр. д. 6886/2013 г. на ВКС, 3 г. о., Решение № 37/23.04.2021 г. по гр. д. 3033/2018 г. на ВКС, 1 т. о.</w:t>
        <w:tab/>
        <w:br/>
        <w:tab/>
        <w:t xml:space="preserve"/>
        <w:tab/>
        <w:br/>
        <w:tab/>
        <w:t xml:space="preserve">5. Длъжен ли е въззивният съд като съд по същество на правния спор да направи свои собствени фактически и правни изводи по делото, като прецени всички относими доказателства и правнорелевантни факти, от които произтича спорното право, посочи кои факти, предопределящи крайния изход на спора, намира за доказани и кои - за недоказани, както и да прецени всички възражения и доводи на страните и наведените за тях доказателства като изложи съответни мотиви за това;</w:t>
        <w:tab/>
        <w:br/>
        <w:tab/>
        <w:t xml:space="preserve"/>
        <w:tab/>
        <w:br/>
        <w:tab/>
        <w:t xml:space="preserve">6. Процесуално допустимо ли е когато във въззивната жалба са наведени конкретни оплаквания и възражения срещу съображенията и изводите на първата инстанция изложени в мотивите на първоинстанционното решение, въззивният съд да не отговори със свои изрични мотиви на тези оплаквания и възражения, а само да се позове на чл. 272 ГПК и да препрати по тези оплаквания и възражения към мотивите на първоинстанционния съд.</w:t>
        <w:tab/>
        <w:br/>
        <w:tab/>
        <w:t xml:space="preserve"/>
        <w:tab/>
        <w:br/>
        <w:tab/>
        <w:t xml:space="preserve">Поддържа се, че приетото от въззивния съд по въпросите противоречи на практиката на ВКС, обективирана в т.19 от ТР № 1/04.01.2001 г. по т. гр. д.1/2000 г., на ВКС, ОСГК и ТР № 1/9.12.2013 г. по т. д. № 1/2013 г. на ВКС, ОСГТК, Решение № 60134/08.11.2021 г. по гр. д. № 1062/2021 г. на ВКС, 1 г. о., Решение № 12/11-02-2022 г. по гр. д. 2032/2021 г. на ВКС, 4 г. о., Решение 63/29.07.2019 по т. д. 1528/2018 г. на ВКС, 2 т. о., Решение № 55/03.04.2014 г. по т. д. № 1245/2013 г. на ВКС, 1 т. о., Решение № 51/29.06.2020 г. по т. д. № 613/2019 г. на ВКС, 1 т. о., Решение № 99/06.08.2019 г. по гр. д. № 2331/2018 г. на ВКС, 1 г. о.</w:t>
        <w:tab/>
        <w:br/>
        <w:tab/>
        <w:t xml:space="preserve"/>
        <w:tab/>
        <w:br/>
        <w:tab/>
        <w:t xml:space="preserve">7. Използването на елементи от инфраструктурата съставляващи една ЕСМ, собственост на даден оператор на електронносъобщителни услуги, от страна на друг такъв оператор, без наличие на договорно основание за това, изразяващо се в складиране в обема на експлоатационните шахти на рула /кангали/ от резервни кабели, муфи и други материали, които запълват обема им и пречат на използването им по предназначение, разрушаване и пробиване на ограждащите стени на шахтите с цел прекарване на абонатни отклонения към прилежащите сгради и прекарване чрез тези шахти на кабели през магистралните тръби и през тръбите на абонатните отклонения към сградите, които са собственост на първия оператор, с което се отнема и запълва техния капацитет, съставляват ли действия които пречат на техния собственик да упражнява правото си на собственост или са правомерни действия намиращи своето основание в разпоредбите на чл.287 и следващите от ЗЕС /отм./ за сервитутите, респ. чл. 295 и следващите от ЗЕС /отм./ за правата на ползване, респ. специално ползване, а също и на основание понастоящем действащия чл. 31 и следващите от Закона за електронните съобщителни мрежи и физическата инфраструктура.</w:t>
        <w:tab/>
        <w:br/>
        <w:tab/>
        <w:t xml:space="preserve"/>
        <w:tab/>
        <w:br/>
        <w:tab/>
        <w:t xml:space="preserve">По въпроса се поддържа, че приетото от въззивния съд противоречи на практиката на ВКС, обективирана в Решение № 625/03.12.2010 г. по гр. д. 1426/2009 г. на ВКС, 1 г. о., Решение № 130/20.12.2018 г. по гр. д. № 4650/2017 г. на ВКС, 2 г. о., Решение № 80/15.01.2021 г. по гр. д. № 4906/2017 г. на ВКС, 1 г. о., Решение № 17/15.03.2022 г. по гр. д. № 3889/2021 г. на ВКС, 1 г.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ответникът по касация „Виваком България“ ЕАД - универсален правоприемник на „Булсатком“ ЕООД, представлявано от изпълнителния директор Н. С. А., чрез процесуалния си представител адвокат Г. К. от САК, изразява становище, че не са налице основания за допускане до касационно обжалване на въззивното решение, респ. за неоснователност на касационната жалба.Претендира присъждане на направените по делото разноски за адвокатско възнаграждение. </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Производството по делото е образувано по предявени от „Булсатком“ ЕООД срещу „Цифрова Кабелна корпорация“ ООД обективно съединени, при условие на евентуалност, искове за признаване за установено в отношенията между страните, че „Цифрова Кабелна Корпорация“ ООД е допуснало нарушение на притежаваното от „Булсатком“ ЕООД сервитутно право по чл. 287 ЗЕС /отм./ и ограничено вещно специално право на ползване по смисъла на чл. 295 ЗЕС /отм./ чрез извършването на неоснователни действия, изразяващи се в прекъсване чрез срязване на изтеглените електронни съобщителни мрежи /оптични кабели/ на „Булсатком“ ЕООД, които преминават през прилежащата обслужваща инфраструктура - експлоатационни шахти и излази /подходи от тях/ към сградите на абонатите, както и за осъждането на „Цифрова Кабелна Корпорация“ ООД да преустанови тези си неправомерни действия, с които ограничава сервитутните права на „Булсатком“ ЕООД, чрез ограничаване достъпа му до експлоатационните шахти и излази /подходи към сградите/ и евентуален иск - за осъждането на „Цифрова Кабелна корпорация“ ООД да изпълни задълженията си по чл. чл. 8 от сключен между страните Договор от 15.10.2010 г. и чл. 9 от сключен между страните Договор 07.12.2012 г., като осигури постоянен, безпрепятствен и безвъзмезден достъп до предназначената за обслужване на Тръбата инфраструктура - казаните експлоатационни шахти и излази /подходи от тях/ към сградите на абонатите. </w:t>
        <w:tab/>
        <w:br/>
        <w:tab/>
        <w:t xml:space="preserve"/>
        <w:tab/>
        <w:br/>
        <w:tab/>
        <w:t xml:space="preserve">Ищецът е изложил твърдения, че е предприятие, предоставящо обществени електронни мрежи и услуги на територията на РБългария, вписано в публичния регистър на лицата, уведомили Комисията за регулиране на съобщенията за тези си намерения, каквото е и ответното дружество. Ишецът твърдял, че с Договор от 15.10.2010 г. закупил от ответника съоръжение – полиетиленова с плътност ф40 Тръба с частично изтеглен и положен в нея оптичен кабел с обща дължина на тръбата от 200 км., попадаща в територията на районите на [населено място] – район Т., район И., район С., район Ц., район З., район Ю., ведно със съответстващата към съоръжението част от прилежащите към мрежата сервитутни права по см. на чл. 287 ЗЕС/отм./ и специалното право на ползване по см. на чл. 295 ЗЕС/отм./ - които са предоставени на ответника за изграждане, поддържане, екплоатация на мрежата, съответно Тръбата; С Договор от 07.12.2012 г. закупил от ответника и допълнителна част от същата Тръба от полиетилен с висока плътност ф40 с частично изтеглен и положен в нея оптичен кабел с обща дължина на тръбата 6 968 л. м. в кварталите на града „У.„ и „Т. г. ч.„ – която част била в процес на изграждане, ведно със съответстващата към закупеното съоръжение част от прилежащите към мрежата сервитутни права на преминаване и прокарване по смисъла на чл. 287 ЗЕС/отм./ и Наредба № 5/23.07.2009 г., както и правата на ползване и специално ползване по смисъла на чл. 295 ЗЕС/отм./, които са предоставени на ответника за изграждане, поддържане, експлоатация на Мрежата, съответно Тръбата; По силата на двата посочени договори ищецът притежавал – ведно с ответника продавач и право на съвместно ползване /постоянно, безпрепятствено и безвъзмездно/ на предназначените за използването по предназначение на закупената Тръба, представляваща ЕСМ съоръжения, експлоатационни шахти, канали и други, съгласно одобрения проект на изграждането й – чл.8 и чл.25 от договора от 2010 г. и чл. 9 от договора от 2012 г.; До месец август 2020 г. ищецът упражнявал безпрепятствено правото си на собственост, сервитутните си права и правото си на постоянен, безпрепятствен и безвъзмезден достъп до процесните обслужващи Тръбата/Мрежата шахти/подстъпи и излизащите от тях кабели към сградите на абонатите, като след този момент ответникът започнал да му създава пречки за ползването, в т. ч. и като прекъсвал чрез срязване изтеглените оптични кабелни мрежи в прилежащата към Тръбата физическа инфраструктура – процесните експлоатационни шахти и излази, и така ограничавал правото му на собственост и експлоатация на закупеното съоръжение и нарушавал сервитутното му право по чл. 287 ЗЕС/отм./ и специалното му право на ползване по чл. 295, ал. 1 ЗЕС/отм./ Заявил, че в случай, че съдът приеме ищецът да не е носител на сервитутното право и специалното вещно право по отношение на процесните шахти, прилежащи към придобитата ЕСМ, поведението на ответника било в неизпълнение на задълженията му по договорите, тъй като същите предвиждали безсрочно и безвъзмездно съвместно ползване от страните на процесните шахти и подстъпи/излази от тях към сградите на абонатите. </w:t>
        <w:tab/>
        <w:br/>
        <w:tab/>
        <w:t xml:space="preserve"/>
        <w:tab/>
        <w:br/>
        <w:tab/>
        <w:t xml:space="preserve">Ответникът, в писмен отговор на исковата молба, оспорил исковете. Поддържал, че ищецът не притежава сервитутни права, респ. права на специално вещно ползване по смисъла на отменените разпоредби на ЗЕС, респ. на сега действащия Закон за електронните съобщителни мрежи и физическата инфраструктура, по отношение на елементите на подземната кабелна електронно съобщителна мрежа - изградена, въведена в експлоатация и притежавана само от “Цифрова кабелна корпорация“ ООД към момента на предявяване на исковата молба, тъй като тези права възниквали в полза на електронносъобщителните оператори не един спрямо друг, респ. спрямо притежаваната от тях ЕСМ, а по отношение на поземлените имоти, терените, и съответните инфраструктурни съоръжения трайно прикрепени към тях, през които КЕСМ преминава, и които са собственост на правни субекти, различни от тези оператори. Според ответника тъй като процесната КЕСМ преминава изцяло през територия, съставляваща публична общинска собственост /тротоари и улични платна в [населено място]/ всички сервитутни права и права на ползване от вещноправен характер, които исковата молба визирала, били противопоставими на Община - Пловдив, но не и на ответното дружество. От друга страна, доколкото сервитутите като ограничени вещни права са абсолютни и могат да се бранят срещу всеки, възниквал въпросът какъв е обемът на сервитута, съпътстващ закупената от ищеца Тръба /ЕСМ и засяга ли ответникът по някакъв начин с действията си този сервитут. Заявил, че за експлоатационните шахти и излазите/подходи към сгради – предмет на ползване съгласно договорите, сервитут в полза на ищеца не е възниквал, т. к. собствеността върху тях не е прехвърлена и същите продължават да са собственост на ответника. Заявил, че сервитутът, който е преминал в патримониума на “Булсатком“ ЕООД, в резултат на процесиите договори, се отнасял единствено и само до правото му да държи тръбата върху общинска земя. Това право ответникът като трето за този сервитут лице не оспорвал и не осъществявал пречки за упражняването му. Оспорил, че ищецът притежавал специално право на ползване, тъй като последното възниквало единствено и само във връзка с приложението на Закона за пътищата /параграф 1 т.8 от закона/, който бил неотносим, тъй като чл.1 ал.2 т.1 от него изключвал приложението му по отношение на общинската улична мрежа в населените места, а ЕСМ, предмет на спора преминавала само през общински улици на територията на Община – Пловдив. Възразил ищецът да притежавал облигационно право на ползване върху елементите на подземната кабелна електронно - съобщителна мрежа, изградена и въведена в експлоатация от ответника по силата на сключените два договора по начина, който се твърдял в исковата молба и начина, по който това право се упражнявало от него в действителност. Смисълът и значението на чл.8 от договора от 15.10.2010 г. и чл.9 на договора от 07.12.2012 г. според ответника бил експлоатационните шахти и съответните подземни канали да се ползват единствено и само за поддържане, саниране или ремонт на самата тръба и на положения в нея оптичен кабел - обстоятелство, което ответника не оспорвал и за което никога не бил пречел. Ответникът положил успоредно няколко магистрални тръби всяка една с дължина 200 км. към момента на сделката, изградил е и експлоатационни шахти в определени точки, и при тези предпоставки е продал една от тръбите на “Булсатком“ ЕООД. Така, за да експлоатира закупената магистрална тръба, ищецът трябвало да има достъп до нея първо през шахтите, и второ чрез каналите. Този достъп по отношение на шахтите имал за цел да осигури изтегляне на кабел, подмяна на кабел и ремонт на повредени кабели, а по отношение на каналите - подмяна на повредена тръба или замяна на амортизирана такава. Оспорил да е пречил на ищеца да ползва експлоатационните шахти в обема на тези права. Оспорил факта на прерязване на кабели, собственост на ищеца; Оспорил твърдението, че ищецът има право на достъп до субсидиарните тръби, представляващи излаз към сградите, през които минават абонатните отклонения на ответника, поради което и отказът на ответника да предостави ползването им на ищеца бил естествено упражняване на правото му на собственост. Заявил, че ответното дружество извършвало строителни действия по отношение на своите излази/подходи към сградите и положените в тях тръби и кабели, и ако в тези случаи е било налице някакво прекъсване на такива, то това са били кабели собственост на “Цифрова кабелна корпорация“ ООД, но не и на „Булсатком“ ЕООД. Според ответника не влизало в обема на облигационните права на ищеца за достъп до шахтите да ги използва и като складове чрез запълването им с рула /кангали/ от навити резервни кабели, муфи и други материали, които заемат техния обем и пречат на използването на шахтите въобще, изкъртването на отвори в ограждащите шахтите стени, както и прекарването чрез тези шахти на кабели през останалите тръби, минаващи по трасето - магистрални и тръбни отклонения към сградите, собственост на ответника. Заявил, че 99 от посочените шахти и 14 бр. излази към сгради са изградени от ответника след сключването на процесните договори, не са съществували към момента на сключването им и като такива не попадали в обсега на същите. Тези шахти/излази били елемент само на неговата ЕСМ, съответно върху тях ищецът нямал право на претендираните сервитутни права и право на специално ползване. Твърдял, че в значителна част тръбата, закупена от ищеца - трасета в район Ц. и район С. на [населено място] - е погинала при осъществени от Община Пловдив ремонтни дейности, след което не е възстановена от ищеца, а от ответника. С погиването на тръбата според ответника са се погасили и всички сервитутни права, които са я съпътствали по закон, както и облигационните права по силата на двата договора. Цялата тръбна мрежа по трасето попадащо в обхвата на районите С. и Ц. е била унищожена. Това се отнасяло както до тръбите собственост на “Цифрова кабелна корпорация“ ООД, така и до тръбата, закупена от “Булсатком“ ЕООД с двата договора като конкретно според ответника това били следните райони: а/квартала, затворен между улиците: [улица], [улица], [улица]и бул. “ Ц. Б. I. О.“ б/ квартала, затворен между улиците: [улица], [улица], [улица]и бул. “ Ц. Б. I. О.“ в/ [улица] участъка от [улица]до кръговото кръстовище на Ц. гара П.. г/ [улица]и карето между [улица], [улица], [улица]и ул. Г.“ д/квартал “З. ф.“ е/ квартала затворен между [улица], бул. “ Ц. Б. I. О., [улица]и [улица]. В тези райони попадали според ответника шахтите и излази от тях както следва: а/квартала, затворен между улиците: [улица], [улица], [улица]и бул. “ Ц. Б. I. О.“ - в уточненията към исковата молба не са посочени шахти попадащи в този квартал б/ квартала, затворен между улиците: [улица], [улица], [улица]и бул. Ц. Б. I. О.“ - тук попадали шахти с позиции 54,57,152, 154 и 155 от уточненията към исковата молба, в/ [улица] участъка от [улица]до кръговото кръстовище на Ц. г. Пловдив - тук попадат шахти с позиции 44 и 109 от уточненията към исковата молба, г/ [улица]и карето между [улица], [улица], [улица]и [улица] уточненията към исковата молба не са посочени шахти попадащи в този квартал, д/квартал “З. ф.“ - тук попадат шахти с позиции 11 и 28 от уточненията към исковата молба, е/ квартала затворен между [улица], бул. “Ц. Б. I. О.“, [улица]и [улица], като тук попадат шахти с позиции 2,4,5, 15,16,67,69,70,78,82,83,84,85,95,99,140 и 141, както и шахтите с позиции 11,28,44,54,57,152,154,155. </w:t>
        <w:tab/>
        <w:br/>
        <w:tab/>
        <w:t xml:space="preserve"/>
        <w:tab/>
        <w:br/>
        <w:tab/>
        <w:t xml:space="preserve">С насрещна искова молба предявена от „Цифрова кабелна корпорация“ ООД, уточнена с молба вх. № 48109/25.05.2023г., е поискано да се признае за установено по отношение на „Булсатком“ ЕООД, че по силата на чл. 8 от Договора от 15.10.2010г. и чл. 9 от Договора от 07.12. 2012г. сключен между страните, „Булсатком“ ЕООД няма право да използва експлоатационни шахти по всички трасета включени в приложение № 1 към Договора от 15.10.2010г. и в предмета на договора от 07.12.2012г. както и следните шахти: Шахта до [улица]; Шахта пред [улица]; Шахта пред [улица]; Шахта на [улица]; Шахта на [улица]; Шахта до [улица]; Шахта пред [улица]; Шахта пред [улица]; Шахта пред [улица]/27; Шахта пред [улица]; Шахта пред [улица]; Шахта пред ул. 3-ти М. №3; Шахта пред [улица]; Шахта пред [улица]/29; Шахта между [улица] и №77; Шахта пред бул. 6-ти С. №19; Шахта пред блок [жк], блок 52; Шахта пред [улица]; Шахта пред [улица]; Шахта пред [улица]; Шахта до [улица]; Шахта до [улица]; Шахта до [улица], вх. А; Шахта пред [улица]; Шахта пред [улица]; Шахта на [улица]; Шахта пред [улица]; Шахта пред [улица]; Шахта пред [улица]; Шахта до [улица]; Шахта между [улица] и 105; Шахта до [улица]; Шахта пред [улица]; Шахта между [улица] и №6; Шахта на [улица]; Шахта пред [улица]; Шахта на [улица]; Шахта на [улица]; Шахта на [улица]; Шахта до [улица]; Шахта до [улица]; Шахта на [улица]; Шахта до [улица]; Шахта до [улица]; Шахта до [улица]; Шахта между [улица] и №25; Шахта до [улица]; Шахта пред вход [улица],93,89; Шахта пред адрес [улица]; Шахта до вход на [улица]; Шахта до [улица] С. М. №№65; Шахта до [улица]; Шахта пред [улица]; Шахта пред адрес [улица]; Шахта до [улица]; Шахта зад блок, [улица]; Шахта пред [улица]; Шахта между [улица] и №53; Шахта на [улица]/198 и 202; Шахта пред вход на [улица]/198; Шахта пред адресите [улица] и №14; Шахта пред блок на [улица]; Шахта до блок на [улица]; Шахта зад блок на адрес [улица]; Шахта до [улица] и 4; Шахта пред [улица]; Шахта до [улица]; Шахта пред [улица]; Шахта до [улица]; Шахта до [улица]; Шахта на [улица]; Шахта до [улица]; Шахта пред [улица]; Шахта пред [улица]; Шахта пред [улица]; Шахта пред [улица]; Шахта на [улица] и 19; Шахта пред [улица]; Шахта пред [улица] и 7; Шахта на [улица] и 18; Шахта на [улица], 64, 68,70; Шахта до [улица]; Шахта на [улица], вх. Б; Шахта на [улица] и 47; Шахта на адрес [улица]; Шахта на адрес [улица]; Шахта между [улица] и 31,33 и 35; Шахти между [улица] и 6, 10 и 12; Шахти до [улица], 14, 18, 22; Шахта до [улица]; Шахта до [улица]; Шахта до [улица]; Шахта на [улица] и 58; Шахта на [улица]; Шахти на [улица] и 194; Шахта на [улица]; Шахти на [улица] и 36; Шахта пред [улица]; Шахта до вх. Г на [улица] – които шахти не са били изградени и не са били съществуващи към датата на подписването на Договора от 15.10.2010г. и Договора от 07.12.2012г., както и Шахта пред [улица]; Шахта на кръстовището на ул. В. слава и Д. Ю.; Шахта пред [улица]; Шахта до [улица]; Шахта пред [улица] С. М. №81,83 и 85/87; Шахта до [улица]; Шахта между адрес [улица] и 126; Шахта пред [улица]; Шахта пред блока иа [улица] - които шахти са били разрушени при ремонтите на [община] и са изградени нови такива от „Цифрова кабелна корпорация“ ООД след подписването на двата договора - за складиране в техния обем на рула/кангали/ от резервни кабели, муфи и други материали, които запълват обема им и препятстват използването им по предназначение, че няма право да разрушава и пробива ограждащите стени на шахтите с цел прекарване на свои абонатни отклонения към прилежащите сгради и че няма право чрез тези шахти да прекарва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минават по трасето описано в Приложение № 1 към договора от 15.10.2010г. и Договора от 07.12.2012г., т. к. са собственост на „Цифрова кабелна корпорация“ ООД; </w:t>
        <w:tab/>
        <w:br/>
        <w:tab/>
        <w:t xml:space="preserve"/>
        <w:tab/>
        <w:br/>
        <w:tab/>
        <w:t xml:space="preserve">С насрещна искова молба е поискано да се признае за установено между страните, че по силата на чл. 8 от договора от 15.10.2010г. и чл. 9 от договора от 07.12.2012г., „Булсатком“ ЕООД няма право да използва експлоатационни шахти по всички Трасета включени в Приложение № 1 към Договора от 15.10.2010г. и в предмета на Договора от 07.12.2012г. както и следните шахти: Шахта до [улица]; Шахта пред [улица]; Шахта [улица]; Шахта до входа на [улица]; Шахта в близост до [улица],46; Шахта до [улица]; Шахта пред [улица]; Шахта в близост до Р. Д. №13; Шахта на кръстовището на ул. А. и бул. X. Д.; Шахта до бул.. 6-ти С. №40; Шахта до [улица]; Шахта между [улица] и №4; Шахта между [улица] и 17; Шахта до [улица]; Шахта пред адрес [улица]; Шахта до [улица]; Шахта пред вход на [улица]/21; Шахта пред входа на [улица]/11; Шахта пред [улица] и 13/15; Шахта пред блок [улица]; Шахта пред адрес [улица]; Шахта пред [улица]; Шахта пред [улица]; Шахта пред [улица]; Шахта иа [улица]; Шахта пред [улица]; Шахта пред [улица]; Шахта пред [улица],3,5,7,9,11,13,15,17,19,21,23,25,27,29,31,33; Шахта до [улица] и 140; Шахта до [улица] и 14; Шахта до [улица] и 56; Шахта пред [улица]; Шахта пред ж. р. Т., блок 81 , вх. А; Шахта пред ж. р. Т. , блок 82, вх. А и В; Шахта между вх. А и вх.Б на блок 314, район Т.; Шахта до блок 314, вх. А, район Т.; Шахта между вх. Б и В на [жилищен адрес] район Т.; Шахта между вх. А и Б на [жилищен адрес] район Т.; Шахта между вх. А и Б на [жилищен адрес] район Т.; Шахта до блок на [улица]; Шахта до [улица]; Шахта пред блок 177, вх.Г, ж. к. Т.; Шахта пред блок 209, вх. А, ж. к. Т.; Шахта между блок 224 и блок225, ж. к. Т.; Шахта между бл. 201 Г и [жилищен адрес] ж. к. Т.; Шахта блок 209 А, вх. А и Шахта [жилищен адрес] – които шахти са били изградени към момента на подписването на процесните Договори и попадат в обхвата на Приложение № 1 към Договора от 15.10.2010г и са предмет на Договора от 07.12.2012г. за складиране в техния обем на рула/кангали/ от резервни кабели, муфи и други материали, които запълват обема им и препятстват използването им по предназначение, че няма право да разрушава и пробива ограждащите стени на шахтите с цел прекарване на свои абонатни отклонения към прилежащите сгради и че няма право чрез тези шахти да прекарва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минават по трасето описано в Приложение № 1 към договора от 15.10.2010г. и Договора от 07.12.2012г. и са собственост на „Цифрова кабелна корпорация“ ООД; </w:t>
        <w:tab/>
        <w:br/>
        <w:tab/>
        <w:t xml:space="preserve"/>
        <w:tab/>
        <w:br/>
        <w:tab/>
        <w:t xml:space="preserve">С насрещната искова молба се иска осъждането на „Булсатком“ ЕООД да преустанови действията, чрез които пречи на „Цифрова кабелна корпорация“ ООД да упражнява спокойно и безпрепятствено правото си на собственост върху елементите на неговата електронна съобщителна мрежа – експлоатационни шахти, магистрални тръби от полиетилен с висока плътност ф-40 и тръбни отклонения, които представляват излази към сгради до съответните абонати, разположени по всички трасета индивидуализирани в Приложение № 1 към Договор за покупко-продажба от 15.10.2010г. и в предмета на Договора от 07.12.2012г., сключени между двете дружества, както и следните шахти: Шахта до [улица]; Шахта пред [улица]; Шахта до [улица]; Шахта пред [улица]; Шахта пред [улица]; Шахта пред [улица]; Шахта на [улица]; Шахта на [улица]; Шахта [улица]; Шахта до [улица]; Шахта на кръстовището на ул. В. слава и Д. Ю.; Шахта пред [улица]; Шахта пред [улица]; Шахта пред [улица]/27; Шахта пред [улица]; Шахта пред [улица]; Шахта пред [улица]; Шахта пред ул. 3-ти М. №3; Шахта до входа на [улица]; Шахта пред [улица]; Шахта пред [улица]/29; Шахта между [улица] и №77; Шахта пред бул. 6-ти С. №19; Шахта пред блок [жк], блок 52; Шахта в близост до [улица],46; Шахта пред [улица]; Шахта пред [улица]; Шахта пред [улица]; Шахта до [улица]; Шахта до [улица]; Шахта до [улица]; Шахта до [улица], вх. А; Шахта пред [улица]; Шахта в близост до Р. Д. №13; Шахта пред [улица]; Шахта пред [улица]; Шахта на [улица]; Шахта пред [улица]; Шахта пред [улица]; Шахта пред [улица]; Шахта на кръстовището на ул. А. и бул. X. Д.; Шахта до [улица]; Шахта между [улица] и 105; Шахта до [улица]; Шахта до бул.. 6-ти С. №40; Шахта пред [улица]; Шахта между [улица] и №6; Шахта на [улица]; Шахта пред [улица]; Шахта до [улица]; Шахта на [улица]; Шахта на [улица]; Шахта на [улица]; Шахта до [улица]; Шахта до [улица]; Шахта до [улица]; Шахта на [улица]; Шахта до [улица]; Шахта до [улица]; Шахта до [улица]; Шахта между [улица] и №4; Шахта между [улица] и 17; Шахта до [улица]; Шахта между [улица] и №25; Шахта до [улица]; Шахта пред вход [улица],93,89; Шахта пред адрес [улица]; Шахта до вход на [улица]; Шахта пред [улица] С. М. №81,83 и 85/87; Шахта до [улица] С. М. №№65; Шахта до [улица]; Шахта пред адрес [улица]; Шахта пред [улица]; Шахта до [улица]; Шахта пред вход на [улица]/21; Шахта пред входа на [улица]/11; Шахта пред [улица] и 13/15; Шахта пред адрес [улица]; Шахта пред блок [улица]; Шахта пред адрес [улица]; Шахта пред [улица]; Шахта до [улица]; Шахта зад блок, [улица]; Шахта пред [улица]; Шахта между [улица] и №53; Шахта на [улица]/198 и 202; Шахта пред вход на [улица]/198; Шахта пред адресите [улица] и №14; Шахта пред блок няа [улица]; Шахта до блок на [улица]; Шахта пред [улица]; Шахта пред [улица]; Шахта на [улица]; Шахта пред [улица]; Шахта зад блок на адрес [улица]; Шахта пред [улица]; Шахта пред [улица],3,5,7,9,11,13,15,17,19,21,23,25,27,29,31,33; Шахта до [улица] и 4; Шахта до [улица]; Шахта пред [улица]; Шахта до [улица]; Шахта пред [улица]; Шахта до [улица]; Шахта до [улица] и 140; Шахта до [улица] и 14; Шахта до [улица] и 56; Шахта до [улица]; Шахта на [улица]; Шахта до [улица]; Шахта пред [улица]; Шахта пред [улица]; Шахта пред [улица]; Шахта пред [улица]; Шахта пред [улица]; Шахта на [улица] и 19; Шахта пред [улица]; Шахта пред [улица] и 7; Шахта на [улица] и 18; Шахта на [улица], 64, 68,70; Шахта до [улица]; Шахта на [улица], вх. Б; Шахта пред ж. р. Т.. блок 81 , вх. А; Шахта пред ж. р. Т. , блок 82, вх. А и В; Шахта между вх. А и вх.Б на блок 314, район Т.; Шахта до блок 314, вх. А, район Т.; Шахта между вх. Б и В на [жилищен адрес] район Т.; Шахта между вх. А и Б на [жилищен адрес] район Т.; Шахта между вх. А и Б на [жилищен адрес] район Т.; Шахта на [улица] и 47; Шахта на адрес [улица]; Шахта на адрес [улица]; Шахта до блок на [улица]; Шахта до [улица]; Шахта между [улица] и 31,33 и 35; Шахти между [улица] и 6, 10 и 12; Шахти до [улица], 14, 18, 22; Шахта до [улица]; Шахта до [улица]; Шахта до [улица]; Шахта между адрес [улица] и 126; Шахта пред [улица]; Шахта пред вход на С. С. №53; Шахта пред блок 177, вх.Г, ж. к. Т.; Шахта пред блок 209, вх. А, ж. к. Т.; Шахта между блок 224 и блок225, ж. к. Т.; Шахта между бл. 201 Г и [жилищен адрес] ж. к. Т.; Шахта блок 209 А, вх. А и шахта [жилищен адрес]; Шахта на [улица] и 58; Шахта на [улица]; Шахти на [улица] и 194; Шахта на [улица]; Шахти на [улица] и 36; Шахта пред [улица]; Шахта до вх. Г на [улица]; Шахта пред блока на [улица], които действия се изразяват в складиране в техния обем на рула/кангали/ от резервни кабели, муфи и други материали, които запълват обема им и препятстват използването им по предназначение, че няма право да разрушава и пробива ограждащите стени на шахтите с цел прекарване на свои абонатни отклонения към прилежащите сгради и че няма право чрез тези шахти да прекарва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минават по трасето описано в Приложение № 1 към договора от 15.10.2010г. и Договора от 07.12.2012г. и са собственост на Цифрова кабелна корпорация ООД. </w:t>
        <w:tab/>
        <w:br/>
        <w:tab/>
        <w:t xml:space="preserve"/>
        <w:tab/>
        <w:br/>
        <w:tab/>
        <w:t xml:space="preserve">Ищецът по насрещните искове е поддържал, че правата, които „Булсатком“ ЕООД е получило по силата на договора от 15.10.2010 г. и договора от 07.12.2012 г. не попадат в облигационото право на ползване на процесните шахтите за складове чрез запълването им с рула /кангали/ от навити резервни кабели, муфи и други материали, които заемат техния обем и пречат на използването на шахтите по предназначението им, изкъртването на отвори в ограждащите шахтите стени с цел направата на абонатни отклонения, както и прекарването чрез тези шахти на кабели през магистралните тръби по процесното трасе и през тръбите на абонатните отклонения към сградите, с което се отнема и запълва техния капацитет, и които тръби са негова собственост. Според ищеца с извършването на посочените действия - складиране на рула /кангали/ от навити резервни кабели, муфи и други материали, се заема обема на експлоатационните шахти, налице е изкъртването на отвори в ограждащите шахтите стени, прекарването през тези шахти на кабели през магистралните тръби по процесното трасе и през тръбите на абонатните отклонения към сградите отнема и запълва техния капацитет. </w:t>
        <w:tab/>
        <w:br/>
        <w:tab/>
        <w:t xml:space="preserve"/>
        <w:tab/>
        <w:br/>
        <w:tab/>
        <w:t xml:space="preserve">Ответникът по насрещните искове „Булсатком“ ЕООД е оспорил същите. Твърдял, че предоставеното по силата на Договор от 15.10.2010 г. и Договор от 07.12.2012 г. право на ползване включва, освен признатото от ищеца по насрещния иск право на ползване на шахтите за целите на поддържане, саниране или ремонт на самата тръба и на положения в нея кабел, също и следното: правото на прокарване (изтегляне) на кабели през шахтите и излазите към блоковете (сградните отклонения) на абонатите; правото на достъп до шахтите и излазите към блоковете (сградните отклонения) за целите на обслужването на тези кабели, както и правото на ползване на всички останали съоръжения (извън шахтите и излазите), обслужващи Тръбата/Мрежата за целите на извършваната от ответника дейност. Оспорил твърденията на ищеца по насрещния иск затова, че използва процесните шахти за складиране на рула от резервни кабели и муфи; че пробива отвори в стените на шахтите и изтегля оптични кабели в магистралните тръби и в тръбите на абонатните отклонения към прилежащите сгради; Оспорил твърдението, че шахти под номера 1,2, 5, 7, 8, 10, 12, 13, 14, 16, 17, 18, 20, 21, 22, 23, 24, 26, 27, 28, 29, 31, 32, 35, 36, 37, 38, 39, 40, 42, 43, 44, 46, 47, 48, 51, 52, 53, 55, 56, 57, 58, 59, 60, 64, 65, 66, 67, 68, 70, 71, 73, 78, 82, 83, 84, 85, 86, 87, 88, 89, 90, 95, 98, 100, 101, 102, 103, 107, 108, 109, 111, 112, 113, 114, 115, 116, 117, 118, 119, 120, 121, 129, 130, 131, 134, 135, 136, 137, 138, 139, 142, 148, 149, 150, 151, 152, 153, 154 са изградени от „Цифрова кабелна корпорация“ ООД след сключването на процесните договори, както и че не се обхващат от него. Поддържал, че достъпът, предоставен на купувача по договорите като титуляр на правото на собственост на основание тези договори на Тръбата, е до всички съоръжения, които обслужват тръбата и мрежата, независимо кога са изградени. Според ответника шахтите, които са цитирани в приложението към договора от 15.10.2010г, са споменати единствено с цел пространствена ориентация и идентификация на мрежата и местата, през които тръбата минава, а не с цел лимитиране. Договорът от 07.12.2012 г. въобще не съдържал приложение с информация за конкретното местонахождение на тръбата и/или обслужващите шахти и съоръжения. Районите, през които тръбата, предмет на Договора от 07.12.2012 г., минава са описани в преамбюла на договора, като също там е споменато, че „ КЕCM е в процес на изграждане“. В чл. 9 от Договора от 07.12.2012 г. било записано, че продавачът е длъжен да осигури достъп до тръбата през предназначените за тази цел съоръжения (експлоатационни шахти, канали и пр.), обслужващи мрежата, съгласно одобрения проект за изваждането й. Оспорил твърденията на ищеца, че шахти с номера 2,4, 5,11,15,16,28,44,54,57,67,69,70,78,82,83,84,85,95,99,109, 140, 141, 152 са в участък, в който тръбата, предмет на Договор от 15.10.2010 г. и Договор от 07.12.2012 г., е погинала вследствие ремонтни работи, като се застъпва тезата, че ищецът по насрещния иск на основание чл. 24 във връзка с чл. 23 от Договора от 15.10.2010 г. носи отговорност в случаите, в които тръбата е погинала поради случайно събитие. Поддържал, че „Булсатком“ ЕООД е носител на ограничено вещно право на специално ползване (достъп) до съответните съоръжения на линейната техническа инфраструктура - експлоатационни шахти, канали и кабелни отклонения, излази и подходи към сградите, както и всички други обслужващи съоръжения, поради което и оспорил твърдението на ищеца по насрещния иск затова, че „Булсатком“ ЕООД не притежава никакви вещни права на ползване или сервитут върху експлоатационните шахти, излазите (подходи) към прилежащите сгради, тръбни отклонения и останалите елементи на ЕСМ, собственост на ЦКК.</w:t>
        <w:tab/>
        <w:br/>
        <w:tab/>
        <w:t xml:space="preserve"/>
        <w:tab/>
        <w:br/>
        <w:tab/>
        <w:t xml:space="preserve">Въззивният съд е приел от фактическа страна, че страните са предприятия, предоставящи обществени електронни мрежи и услуги на територията на РБългария. Установено е, че „Булсатком“ ЕООД, на основание двата договора за покупко-продажба от 15.10.2010 г. и 07.12.2012 г., сключени в изискуемата се от чл. 283 ал. 2 ЗЕС /ред. ДВ бр. 41/2007 г./ форма за действителност, е придобило право на собственост върху Тръба с изтеглен в нея оптичен кабел на територията на [населено място] /изцяло изградена по първия договор и в процес на изграждане по втория/, както и правото на постоянен, безпрепятстван и безвъзмезден достъп върху обслужващите Тръбата/ Мрежата съоръжения /експлоатационни шахти, канали и др./. Прието е, че в договорите е посочено, че с придобиването на собствеността върху Тръбата купувачът придобива и съответстващите към нея сервитутни права по смисъла на чл. 287 и следв. ЗЕС и Наредба № 5/23.07.2009 г. за реда и начина за определяне на размера, разположението и специалния режим за упражняване на сервитутите на електронните съобщителни мрежи, съоръженията и свързаната с тях инфраструктура, както и съответните права на ползване и специално ползване по смисъла на чл. 295 ЗЕС, предоставени на продавача за изграждане, поддържане и експлоатация на Тръбата/Мрежата. Прието е, че Тръбата/Мрежата, предмет на тези договори съставлява Електронна съобщителна мрежа /ЕСМ/ по смисъла на § 1 т. 15 ДРЗЕС. Крайна точка на тази мрежа /т. 27/ е физическата точка, в която крайният ползвател получава достъп до мрежата/услугата. Прилежащи съоръжения към ЕСМ /т. 51б/ са прилежащите услуги, физическата инфраструктура и другите съоражения или елементи, свързани с ЕСМ, които правят възможно или позволяват предоставянето на услугата посредством тази мрежа или имат потенциал да извършат това, като разпоредбата съдържа примерно изброяване на съоръжения на инфраструктурата, след които и шахти, кутии, подстъпи към сгради и други. Прието е, че с придобиване на собствеността върху ЕСМ и по силата на закона – действалите към него момент чл. 287 и следв. и чл. 295 ЗЕС /сега чл. 31 и следв. и чл. 17 и следв. ЗЕСМФИ/ дружеството - купувач придобива и сервитутното право на ползване и специалното ползване по отношение на всички елементи и съоръжения на ЕСМ, които имат предназначение да я обслужват, в който смисъл е и чл. 4 от Наредба № 5/23.07.2009 г. Същите представляват подземни, наземни, надземни проводи и съоръжения в урбанизираните територии, които съгласно § 1 от наредбата включват кабели, тръби, канали, колектори, шахти, стълбове и други. Посочено е, че съгласно заключението по приетата СТЕ всички процесни шахти и излазите от тях към сгради са неделима част от подземното комуникационно трасе на придобитата от дружеството ЕСМ, съответно са обекти от инфраструктурата на същата, т. к. чрез тях пренасяният по кабела сигнал излиза на повърхността и достига до сградите на абонатите, съответно без тях предприятието не може да престира на крайните си потребители доставка на предлаганата услуга. Взето е предвид, че титуляр на тези права е и „Цифрова кабелна корпорация“ ООД, доколкото процесните шахти/излази са обекти от инфраструктурата на успоредно притежавана от него друга ЕСМ, т. к. тези права съгл. чл. 4 от наредбата се упражняват съгласувано и с другите титуляри на сервитутни права при условията на чл. 290, ал. 3 и чл. 299 ЗЕС/отм./. </w:t>
        <w:tab/>
        <w:br/>
        <w:tab/>
        <w:t xml:space="preserve"/>
        <w:tab/>
        <w:br/>
        <w:tab/>
        <w:t xml:space="preserve">За неоснователно е прието възражението, че тези си права „Булсатком“ ЕООД може да противопоставими само на собствениците на служещия имот/съоръжения, прието е, че титулярът на тези права може да търси защита при нарушаването им не само спрямо тези лица, а и спрямо всяко трето лице, което ги нарушава. Посочено е, че неоснователни са и възраженията за ограничаването на тези права само до ремонт и поддръжка на тръбата и изтегления в нея оптичен кабел – с оглед действащите към момента на сключването на договорите разпоредби на ЗЕС и с оглед, че твърдяното ограничение не се съдържа в договорите. </w:t>
        <w:tab/>
        <w:br/>
        <w:tab/>
        <w:t xml:space="preserve"/>
        <w:tab/>
        <w:br/>
        <w:tab/>
        <w:t xml:space="preserve">За неоснователни са приети и възраженията, че част от процесните шахти/съоръжения не са били изградени към момента на сключването на договорите, а част от съществуващите към този момент са евентуално погинали вследствие ремонти дейности на общината и впоследствие възстановени от „Цифрова кабелна корпорация“ ООД. Прието е, че след като сервитутното право и правото на специално ползване по силата на закона се разпростира и спрямо всички елементи и съоръжения на ЕСМ, предназначени да я обслужват, без значение за притежателят на тези права се явява моментът на изграждане на тези съоръжения/елементи, респ. на възстановяване на погинали такива не от него като собственик на ЕСМ, като отношенията между страните в тази насока следва да се уреждат на плоскостта на неоснователното обогатяване, без да засягат притежаваните от „Булсатком“ ЕООД права, признати му от закона. </w:t>
        <w:tab/>
        <w:br/>
        <w:tab/>
        <w:t xml:space="preserve"/>
        <w:tab/>
        <w:br/>
        <w:tab/>
        <w:t xml:space="preserve">Формиран е решаващ извод, че всички процесни шахти/излази са част от физическата инфраструктура на ЕСМ, придобита от „Булсатком“ ЕООД по силата на договорите от 2010 г. и 2012 г., съответно по силата на закона е придобило и сервитутното право по чл. 287 и следв. ЗЕС/отм./ и специалното право на ползване по чл. 295 ЗЕС/отм./-сега чл. 31 и следв. и чл. 17 и следв. ЗЕСМФИ. Съдът като е достигнал до същите правни и фактически изводи е препратил към мотивите на първата инстанция по реда на чл. 272 ГПК.</w:t>
        <w:tab/>
        <w:br/>
        <w:tab/>
        <w:t xml:space="preserve"/>
        <w:tab/>
        <w:br/>
        <w:tab/>
        <w:t xml:space="preserve">Прието е, че „Цифрова кабелна корпорация“ ООД пречи „Булсатком“ ЕООД да ползва правата си придобити по договорите от 2010 г. и 2012 г., съответно по силата на закона. Посочено е, че по делото са представени констативни протоколи за прекъсвания на кабелната мрежа в процесните шахи/излази като отразените в тях факти са установени и от събраните гласни доказателства - показанията на разпитаните свидетели, които са не само служители на ищцовото дружество, а и крайни потребители на „Булсатком“ ООД. Посочено е, че свидетелят абонат Н. Н. е заявил, че през 2022 г. лица с работно облекло с логото на ДиСиСи /предишно наименование на ЦКК/ прекъснали с резачка кабел в шахтата до блока, в който живее, веднага след което констатирал в дома си липсата на интернет, като сигналът бил прекъснат и за целия блок. Изложени са съображения, че вещото лице по приетата СТЕ също е установило срязване на кабели в част от шахтите, които кабели са изтеглени от „Булсатком“ ООД /макрирани с логото на фирмата/. Изложени са мотиви, че преченето се потвърждава и от процесуалното и извънпроцесуално поведение на ответното дружество по главния иск, което настоява шахти/излази сред процесните да са елементи единствено от неговата ЕСМ и ищецът не притежава сервитутното право и правото на специално ползване досежно тях. Първото изявление на „Цифрова кабелна корпорация“ ООД за оспорване на тези права е от 11.08.2020 г., а с писма от 12.03.2021 г. и 22.03.2021 г. неговият управител Г. е заявил към „Булсатком“ ООД, че положените от това дружество кабели ще бъдат демонтирани. Прието е, че предявеният главен иск е основателен, а евентуалният не подлежи на разглеждане, което обуславя неоснователност на насрещните искове за признаване за установено, че дружеството ищец няма право да ползва експлоатационните шахти и излази по трасето на неговата ЕСМ – тези, включени в предмета на казаните договори и тези извън техния предмет, които не са съществували към датата на сключване на договорите, както и шахти/излази, които са били унищожени вследствие ремонти дейности на [община] и са възстановени/изградени нови, от „Цифрова кабелна корпорация“ ООД за прокарване на кабели през магистралните тръби и свои абонатни отклонения към сградите на крайните си потребители и насрещният осъдителен иск за преустановяване на неправомерни действия, изразяващи се в складиране на рула/кангали от резервни кабели, муфи и други материали, с които запълва обема и препятства ползването на процесните шахти по предназначение и да няма право да разрушава и пробива ограждащите стени на шахтите. Прието е, че по делото не е установено твърдяното неправомерно поведение от страна на „Булсатком“ ООД при упражняване правото на собственост върху неговата ЕСМ и при упражняване на сервитутното право и право на специално ползване по отношение на прилежащата й инфраструктура. При оглед на посочените и от двете спорещи страни шахти, вещото лице е констатирало наличие на кабели/рула и на двете предприятия, като е посочило, че нормативно във всяка шахта следва да има резерв от 20 метра кабел. Установило е, че само три от проверените шахти са със запълнен капацитет, но не по причина на съхранявани в тях кабели, рула, муфи и други материали на „Булсатком“ ООД, пречещи на „Цифрова кабелна корпорация“ ООД да разполага в тях свои кабели и да доставя сигнала до своите абонати. Вещото лице е установило една само разрушена шахта /нарушена цялост на стената/, без да може да бъде направен категоричен извод увредата да е вследствие действия на служители на „Булсатком“ ООД. Не е установено и ползване от страна на „Булсатком“ ООД на магистрални тръби, шахти и излази, прилежащи само към ЕСМ на „Цифрова Кабелна Корпорация“ ООД, съответно неприлежащи към ЕСМ и на „Булсатком“ ООД, а напротив изрично е посочено от вещото лице, че процесните 155 шахти и 21 излаза са предназначени да обслужват придобитата от „Булсатком“ ООД на основание договорите за покупко-продажба от 2010 г. и 2012 г. ЕСМ. С тези мотиви, въззивният съд е отхвърлил предявените насрещни искове.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w:t>
        <w:tab/>
        <w:br/>
        <w:tab/>
        <w:t xml:space="preserve"/>
        <w:tab/>
        <w:br/>
        <w:tab/>
        <w:t xml:space="preserve">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Според т.4 от Тълкувателно решение № 1 от 19.02.2010 г. на ВКС по т. д. № 1/2009 г., ОСГТК :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ab/>
        <w:br/>
        <w:tab/>
        <w:t xml:space="preserve">В практиката на ВКС се приема, че освен поземлените сервитути, приложими по отношение господстващ и служещ имот, собственост на различни лица са налице и сервитути, които се учредяват в полза на определени лица с оглед обслужване на извършваната от тях дейност - сервитутите по чл. 64 от Закона за енергетиката, които възникват по силата на закона или се учредяват в полза на енергийните предприятия, сервитутите на преминаване и на изграждане на мрежи и отклонения от тях в полза на предприятието, осъществяващо електронни съобщения, сервитутите по чл. 16 по Закона за горите за прекарване през гори и земи от горски фонд-частна държавна собственост на телефонни, телеграфни, радиосъобщителни и други линии, подземни водопроводи, канализации, кабели и други елементи на техническата инфраструктура в полза на операторите на тази инфраструктура/определение № 53 от 5.02.2010 г. на ВКС по ч. гр. д. № 589/2009 г., I г. о., решение № 50056 от 10.07.2023 г. на ВКС по гр. д. № 2598/2022 г., II г. о./.</w:t>
        <w:tab/>
        <w:br/>
        <w:tab/>
        <w:t xml:space="preserve"/>
        <w:tab/>
        <w:br/>
        <w:tab/>
        <w:t xml:space="preserve">Не е формирана съдебна практика относно естеството на правото, съотв. неговия обем в случаите, в които титулярът на сервитута по чл.288, т.1 от ЗЕС/отм./, предостави съвместното ползване на електронните съобщителни съоръжения при обосновано искане от друго предприятие, предоставящо обществени електронни съобщителни мрежи и услуги /чл.290, ал.3 от ЗЕС-отм./.</w:t>
        <w:tab/>
        <w:br/>
        <w:tab/>
        <w:t xml:space="preserve"/>
        <w:tab/>
        <w:br/>
        <w:tab/>
        <w:t xml:space="preserve">Налице са основания за допускане на касационно обжалване на въззивното решение по втория и третия поставени от касатора въпроси, които с оглед правомощията на касационната следва да бъда преформулирани по следния начин : какво е естеството и обема на правото, което възниква в полза на предприятие, предоставящо обществени електронни съобщителни мрежи и услуги в случаите, в които титулярът на сервитута по чл.288, т.1 от ЗЕС/отм./, предостави съвместното ползване на електронните съобщителни съоръжения.</w:t>
        <w:tab/>
        <w:br/>
        <w:tab/>
        <w:t xml:space="preserve"/>
        <w:tab/>
        <w:br/>
        <w:tab/>
        <w:t xml:space="preserve">Следва да бъде допуснато касационно обжалване на въззивното решение в неговата цялост, тъй като въззивният съд е формирал извод за неоснователност на предявения насрещен иск поради това, че същият е обусловен от изхода по първоначално предявения иск.</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 ДОПУСКА до касационно обжалване решение № 1016 от 16.07.2024 г. по в. гр. д. № 702/2024 г. на Пловдивския окръжен съд.</w:t>
        <w:tab/>
        <w:br/>
        <w:tab/>
        <w:t xml:space="preserve"/>
        <w:tab/>
        <w:br/>
        <w:tab/>
        <w:t xml:space="preserve">УКАЗВА на касатора „Цифрова Кабелна Корпорация“ООД, чрез процесуалния му представител адвокат И. Б., в едноседмичен срок да внесе по сметка на Върховния касационен съд държавна такса за касационното обжалване в размер на 120/сто и двадесет/лева и в същия срок да представи доказателства за извършеното плащане, като при неизпълнение на указанията жалбата ще бъде върната.</w:t>
        <w:tab/>
        <w:br/>
        <w:tab/>
        <w:t xml:space="preserve"/>
        <w:tab/>
        <w:br/>
        <w:tab/>
        <w:t xml:space="preserve">СЛЕД внасяне на държавната такса в срок, делото да се докладва на Председателя на Първо гражданско отделение за насрочване на делото в открито заседание.</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