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№4792/16.04.2024 по адм. д. №8156/2023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4792 София, 16.04.2024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дванадесети март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Камелия Николова изслуша докладваното от съдията Явор Колев по административно дело № 8156/2023 г. Производството е по реда на чл.208 и сл. от АПК.</w:t>
        <w:tab/>
        <w:br/>
        <w:tab/>
        <w:t xml:space="preserve">Образувано е по касационна жалба на Директор на ТП на НОИ – Благоевград срещу Решение №1273 от 07.07.2023 г., постановено по адм. дело №1027/2022 г. по описа на Административен съд – Благоевград. Излагат се доводи за незаконосъобразност на решението, поради неправилно приложение на материалния закон и поради неговата необоснованост. Прави се искане за отмяната му и за постановяване на друго, с което да се отхвърли жалбата на В. Савова от гр.Петрич срещу Решение №2153-01-100 от 25.10.2022г. на Ръководител ТП на НОИ – Благоевград, с което е отхвърлена жалбата на лицето срещу разпореждане [номер]/2140-01-396 от 22.08.2022г. на Ръководител на „ПО“ при същото поделение на НОИ. Претендира разноски.</w:t>
        <w:tab/>
        <w:br/>
        <w:tab/>
        <w:t xml:space="preserve">Ответникът – В. Савова, чрез адв. Йовчев, оспорва така подадената касационна жалба и настоява за отхвърлянето и. Претендира разноски.</w:t>
        <w:tab/>
        <w:br/>
        <w:tab/>
        <w:t xml:space="preserve">Представителят на Върховната прокуратура дава заключение за правилност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и за основателна.</w:t>
        <w:tab/>
        <w:br/>
        <w:tab/>
        <w:t xml:space="preserve">За да отмени издаденото от касационния жалбоподател негово решение и изпрати преписката на пенсионния орган, първостепенният съд е приел, че органът неправилно е приел, че не са налице предпоставките по чл.69б ал.2, т.1 КСО за отпускане лична пенсия за осигурителен стаж и възраст на Савова по нейно заявление вх. №2119-01-74 от 04.05.2022г.</w:t>
        <w:tab/>
        <w:br/>
        <w:tab/>
        <w:t xml:space="preserve">Настоящият касационен състав намира този извод за неправилен.</w:t>
        <w:tab/>
        <w:br/>
        <w:tab/>
        <w:t xml:space="preserve">С акта си от 22.08.2022г. пенсионният орган по това(второ) заявление на Савова е приел, че същата има положен труд при условията на втора категория в размер на общо 14г. и 7 месеца, поради което и при липса на поне 15 години, отказал отпускане на поисканата категорийна пенсия. Този извод бил споделен и от касационния жалбоподател в неговото решение от 25.10.2022г. при осъщественото задължително административно обжалване.</w:t>
        <w:tab/>
        <w:br/>
        <w:tab/>
        <w:t xml:space="preserve">Със съдебното решение административният съдия приел, че за още един период (извън приетите от пенсионния орган), а именно за времето от 01.01.1990г. – 30.04.1990г., т. е. за четири месеца, се установявал положен от работника стаж при условията на втора категория труд при осигурителя му „ХХИ“ – Петрич, цех „Закуски“, поради което с прибавянето и на този период е изпълнено и това законово изискване, т. е. налице е положен стаж от втора категория в размер на общо 15г. и 1 месец.</w:t>
        <w:tab/>
        <w:br/>
        <w:tab/>
        <w:t xml:space="preserve">Касационната инстанция установи, че това е единственото основание, посочено в обжалваното съдебно решение, послужило за мотивиране отмяна акта на Ръководител ТП на НОИ – Благоевград и разпореждането на пенсионния орган.</w:t>
        <w:tab/>
        <w:br/>
        <w:tab/>
        <w:t xml:space="preserve">Всъщност, дори и в определени случаи(чисто математически), при посоченото прибавяне, да се получава стойност над 15, то в казуса(при 12 месеца в годината) приетият за допълнително установен положен категориен труд от само 4 месеца, не обосновава извод за наличие на общ стаж от поне 15 години от втора категория, а само на 14г. и 11 месеца. Или съдебното решение е всъщност необосновано.</w:t>
        <w:tab/>
        <w:br/>
        <w:tab/>
        <w:t xml:space="preserve">Останалите доводи в съдебното решение, касателно преценката на всички факти и обстоятелство за положения в Цех „Закуски“ от Стоева стаж, следва да се споделят.</w:t>
        <w:tab/>
        <w:br/>
        <w:tab/>
        <w:t xml:space="preserve">На първо място при налични запазени разплащателни ведомости за всички спорни периоди(01.10.1986 г. - 30.04.1987 г. и 01.01.1989 г. -30.04.1990 г.) , находящи се на л. 134 – л. 204 от делото на Административния съд, няма как да се даде приоритет на документите по чл.40 ал.1 НПОС, след като те са производни(се издават въз основа) на тези по ал.3 – ведомостите за заплати. Що се отнася до издадени от осигурителя документи(удостоверения) за осигурителен стаж, то същите се издават само когато документите по ал. 3 липсват (така чл.40 ал.5 НПОС).</w:t>
        <w:tab/>
        <w:br/>
        <w:tab/>
        <w:t xml:space="preserve">На следващо място правилно е била преценена недопустимостта на гласни доказателства с оглед установената забрана за това съобразно новелата на чл.104 ал.10 КСО.</w:t>
        <w:tab/>
        <w:br/>
        <w:tab/>
        <w:t xml:space="preserve">Следва да се посочи също така, че доколкото Стоева се е домогвала да установи категориен стаж, попадащ в записа на т.66и от отменения, но приложим ПКТП, касателно „формовчици в хлебопроизводството“, то е без значение дали работата и е била свързана със същата вредност и тежест на труда, след като т.66и не попада в раздел I или II на същия правилник(при дължима преценка за приложението на чл.67 ПКТП(отм.)).</w:t>
        <w:tab/>
        <w:br/>
        <w:tab/>
        <w:t xml:space="preserve">Консеквентно това обосновава и извода на касационната инстанция, че е налице основанието по чл.209 т.3 АПК – обжалваното съдебно решение се явява необосновано с оглед приетите от самия първоинстанционен съд факти, поради което следва да се отмени, а жалбата на В. Савова се отхвърли, като неоснователна.</w:t>
        <w:tab/>
        <w:br/>
        <w:tab/>
        <w:t xml:space="preserve">По разноските.</w:t>
        <w:tab/>
        <w:br/>
        <w:tab/>
        <w:t xml:space="preserve">С оглед изхода, разноски са дължат на НОИ, които се констатираха да са в размер на общо 400 лева(200 лева платена ДТ за касационно обжалване и по 100 лева за всяка инстанция, представляващи юрисконсултско възнаграждение съгласно чл.78 ал. 8 ГПК във вр. с чл.37 ал.1 ЗПП и чл.24 от Наредбата за заплащането на правната помощ).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ОТМЕНЯ Решение №1273 от 07.07.2023 г., постановено по адм. дело №1027/2022 г. по описа на Административен съд – Благоевград, КАТО ВМЕСТО ТОВА ПОСТАНОВЯВА :</w:t>
        <w:tab/>
        <w:br/>
        <w:tab/>
        <w:t xml:space="preserve">ОТХВЪРЛЯ жалбата на В. Савова от гр.Петрич срещу Решение №2153-01-100 от 25.10.2022г. на Директор ТП на НОИ – Благоевград, с което е отхвърлена жалбата и срещу разпореждане [номер]/2140-01-396 от 22.08.2022г. на Ръководител на „ПО“ при същото поделение на НОИ, като НЕОСНОВАТЕЛНА.</w:t>
        <w:tab/>
        <w:br/>
        <w:tab/>
        <w:t xml:space="preserve">ОСЪЖДА В. Савова от гр.Петрич да заплати на Национален осигурителен институт с адрес гр.София, бул.”Ал. Стамболийски” №62-64 разноски по делото за всички инстанции в раз­мер на общо 400 (четиристотин)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