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№7386/14.06.2024 по адм. д. №10160/2023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7386 София, 14.06.2024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четвърти юни две хиляди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изслуша докладваното от председателя Георги Георгиев по административно дело № 10160/2023 г.</w:t>
        <w:tab/>
        <w:br/>
        <w:tab/>
        <w:t xml:space="preserve">Производство по реда на глава четиринадесета от Административнопроцесуалния кодекс /АПК/.</w:t>
        <w:tab/>
        <w:br/>
        <w:tab/>
        <w:t xml:space="preserve">Образувано е по искане за отмяна от И. Х. Х. с постоянен адрес в гр. Кубрат, [улица], на влязло в сила Решение № 26 от 17.02.2023г. на Административен съд - Разград по адм. дело № 308/2022г.</w:t>
        <w:tab/>
        <w:br/>
        <w:tab/>
        <w:t xml:space="preserve">С него се отхвърля жалба на И. Х. Х. против Заповед № ЗСП/Д-РР-К/3184 от 7.11.2022г., издадена от директора на Дирекция Социално подпомагане Кубрат, потвърдена с Решение № 17-РД-06-0041 от 12.12.2022г. на директора на Регионална дирекция Социално подпомагане - Разград.</w:t>
        <w:tab/>
        <w:br/>
        <w:tab/>
        <w:t xml:space="preserve">Поддържа в искането, че са налице нови писмени доказателства, които са от съществено значение за правилното решаване на делото и които са от значение за изхода и тези доказателства, респективно факти, могат да доведат до различно разрешение на спорния предмет и за които писмени доказателства не е знаел до 17.08.2023г. Тези писмени доказателства са две скици на поземлен имот, писмо от ТЕЛК № 1215/13.09.2023г. от ТЕЛК Кубрат, епикриза от Клиника по пневмология и фтизиатрия във военно медицинска академия МБАЛ София № 4590/6.02.2023г., амбулаторен лист № 1631/11.07.2023г., медицинско направление за ТЕЛК № 2322380506Б4/11.08.2023г., Епикриза от Клиника по Анестезиология и интензивно лечение във УМБАЛ Александровска ЕАД № 12561/06.05.2023г., Епикриза от Отделение по пулмология във УМБАЛ Александровска ЕАД № 13064/1105.2023г., Епикриза от Клиника по Анестезиология и интензивно лечение в УМБАЛ Александровска ЕАД № 13942/19.05.2023г.</w:t>
        <w:tab/>
        <w:br/>
        <w:tab/>
        <w:t xml:space="preserve">Ответникът, Директорът на Дирекция Социално подпомагане гр. Кубрат взема становище в писмен вид за неоснователност на искането.</w:t>
        <w:tab/>
        <w:br/>
        <w:tab/>
        <w:t xml:space="preserve">Върховен административен съд, тричленен състав на шесто отделение като взе предвид искането, доказателствата, решението, чиято отмяна се иска и изискванията на закона констатира следното:</w:t>
        <w:tab/>
        <w:br/>
        <w:tab/>
        <w:t xml:space="preserve">С решението, чиято отмяна се иска е отхвърлена жалба на молителя срещу Заповед от 7.11.2022г. на директора на дирекция Социално подпомагане - Кубрат, с която се отказва целева помощ за отопление с твърдо гориво за отоплителен сезон 2022г-2023г.</w:t>
        <w:tab/>
        <w:br/>
        <w:tab/>
        <w:t xml:space="preserve">Мотивите на заповедта са, че семейството не живее на настоящия адрес. Липсва възможност за извършване на цялостна социална анкета и преценка за нуждата от подпомагане с целева помощ за отопление.</w:t>
        <w:tab/>
        <w:br/>
        <w:tab/>
        <w:t xml:space="preserve">Съдът е разгледал по същество жалбата, като е установил от доказателствата по делото констатациите на административния орган, че семейството не живее на адреса, като по отношение на достъпа до имота и връчването на уведомления са приети гласни доказателства.</w:t>
        <w:tab/>
        <w:br/>
        <w:tab/>
        <w:t xml:space="preserve">С настоящето искане се цели установяване на нови факти, че страната не е била уведомяван надлежно на адреса, който факт, установен с доказателствата би променил изводите на съда. Искането е неоснователно.</w:t>
        <w:tab/>
        <w:br/>
        <w:tab/>
        <w:t xml:space="preserve">По делото спорният въпрос е бил, че страната не е била на настоящия адрес по време на административното производство по издаване на заповедта, както и че е липсвала възможност за извършване на цялостна анкета.</w:t>
        <w:tab/>
        <w:br/>
        <w:tab/>
        <w:t xml:space="preserve">Тези факти не се променят с представените доказателства, които не са нови в хипотезата на чл. 239, т. 1 АПК и не биха променили изводите на съда по отношение на спорния въпрос, тъй като представените доказателства нямат отношение към спора по същество, че семейството не е живяло на адреса.</w:t>
        <w:tab/>
        <w:br/>
        <w:tab/>
        <w:t xml:space="preserve">Предвид изложеното искането е неоснователно и като такова следва да бъде отхвърлено като неоснователно.</w:t>
        <w:tab/>
        <w:br/>
        <w:tab/>
        <w:t xml:space="preserve">Воден от горното и на основание чл. 244, ал. 1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ОТХВЪРЛЯ като неоснователна молба за отмяна на основание чл. 239, т. 1 АПК от И. Х. Х., с [ЕГН] с постоянен адрес обл. Разград, община Кубрат, [адрес ]с адрес за кореспонденция обл. Разград, община Завет, [адрес] на влязло в сила Решение № 26 от 17.02.2023г. на Административен съд Разград по адм. дело № 308/2022г.</w:t>
        <w:tab/>
        <w:br/>
        <w:tab/>
        <w:t xml:space="preserve">РЕШЕНИЕТО не подлежи на обжалване и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