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№5783/13.05.2024 по адм. д. №10663/2023 на ВАС, VI о., докладвано от председателя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5783 София, 13.05.2024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седемнадесети април две хиляди двадесет и четвърта година в състав: Председател: ТОДОР ТОДОРОВ Членове: ВЕСЕЛА НИКОЛОВАНИКОЛАЙ АНГЕЛОВ при секретар Мариана Салджиева и с участието на прокурора Кирил Христов изслуша докладваното от председателя Тодор Тодоров по административно дело № 10663/2023 г.</w:t>
        <w:tab/>
        <w:br/>
        <w:tab/>
        <w:t xml:space="preserve">Производство по чл. 208 и следващите от Административнопроцесуалния кодекс (АПК).</w:t>
        <w:tab/>
        <w:br/>
        <w:tab/>
        <w:t xml:space="preserve">Образувано е по касационна жалба на директора на Териториално поделение на Националния осигурителен институт (ТП на НОИ) - Варна против решение № 1158 / 04.08.2023 г. по адм. дело № 247 / 2023 г. на Административен съд – Варна.</w:t>
        <w:tab/>
        <w:br/>
        <w:tab/>
        <w:t xml:space="preserve">Поддържат се оплаквания за неправилност поради нарушение на материалния закон във връзка с прилагането на чл. 46, ал.3 и чл. 114, ал.2 от Кодекса за социално осигуряване (КСО), съществени нарушения на съдопроизводствени правила и необоснованост – касационни основания по чл. 209, т.3 АПК.</w:t>
        <w:tab/>
        <w:br/>
        <w:tab/>
        <w:t xml:space="preserve">Ответникът по касационната жалба – А. Илиев, от гр. Варна, чрез адвокат Р. Живков изразява становище за неоснователност на същата. Представя писмен отговор и претендира разноски за касационната инстанция.</w:t>
        <w:tab/>
        <w:br/>
        <w:tab/>
        <w:t xml:space="preserve">Прокурорът от Върховната прокуратура дава заключение за 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от АПК е основателна.</w:t>
        <w:tab/>
        <w:br/>
        <w:tab/>
        <w:t xml:space="preserve">С решение № 1158 / 04.08.2023 г. по адм. дело № 247 / 2023 г. Административен съд – Варна е отменил по жалба на А. Илиев, от гр. Варна решение № 2153-03-8 / 12.01.2023 г. на директора на ТП на НОИ – Варна и потвърденото с него разпореждане № РВ-3-03-01237626 / 16.11.2022 г. на ръководител на контрола по разходите на ДОО при ТП на НОИ, с което на основание чл. 114, ал.2 и ал.3 КСО е разпоредено възстановяване на неоснователно получено парично обезщетение за временна неработоспособност поради злополука (нетрудова) за периода от 02.11.2021 г. – 26.08.2022 г. в размер на 2887,55 лева. Присъдил е разноски. За да отмени актовете на органите на НОИ, съдът е приел, че същите не са посочили точно коя от хипотезите на чл. 114, ал.2 КСО е налице за възстановяване на процесните суми. Посочил е, че това е съществено процесуално нарушение, тъй като е нарушено правото на защита на жалбоподателя. Решението е неправилно.</w:t>
        <w:tab/>
        <w:br/>
        <w:tab/>
        <w:t xml:space="preserve">По делото е установено, че въз основа на сигнал с вх. № 1029-27-2183/12.08.2022 г. и заповед № 3Р-5-03-01184379/23.08.2022 г. на ръководителя на ТП на НОИ – Варна е била извършена проверка по разходите на държавното обществено осигуряване на ТД "Чалъков и Маринов" ООД, гр. Шумен. Резултатите от проверката са били обективирани в констативен протокол № КП-5-03-01235353/11.11.2022 година, съгласно които лицето А. Илиев е работило по трудов договор в "Елком-МД" ООД, гр. Варна, като осигурителят е представил удостоверение Приложение № 9 към чл. 8, ал. 1 и чл. 11, ал. 1 от Наредбата за парични обезщетения и помощи от държавното обществено осигуряване /НПОПДОО/ към болнични листи: № Е20212129475 с период на временна неработоспособност от 28.10.2021 г. – 10.11.2021 г., включително; № Е20211965064 с период на временна неработоспособност от 11.11.2021 г. – 15.12.2021 г., включително; № Е20213476694 с период на временна неработоспособност от 16.12.2021 г. – 14.01.2022 г., включително; № Е20213476783 с период на временна неработоспособност от 15.01.2022 г. – 13.02.2022 г. № Е20221757701 с период на временна неработоспособност от 26.07.2022 г. – 28.08.2022 г., включително.</w:t>
        <w:tab/>
        <w:br/>
        <w:tab/>
        <w:t xml:space="preserve">За периодите на временната неработоспособност на Илиев са били изплатени обезщетения от фонд "Общо заболяване и майчинство". Контрольорът от ТП на НОИ - Варна е констатирал, че същият е бил осигуряван и от втори работодател, като за времето на временната неработоспособност е упражнявал трудова дейност за "Чалъков и Маринов" ООД, гр. Шумен. За периодите на болничните листи са били събрани присъствени форми, разчетно-платежни ведомости и дневник за регистрирани болнични листове, в който не са били вписани болнични листи на Илиев. Установено е, че в Електронния регистър на болничните листи и решенията по обжалването им са налични данни за издадени втори екземпляри за периодите от 28.10.2021 г. – 10.11.2021 г. и от 26.07.2022 г. – 28.08.2022 г., но същите не са били представени пред "Чалъков и Маринов" ООД, гр. Шумен.</w:t>
        <w:tab/>
        <w:br/>
        <w:tab/>
        <w:t xml:space="preserve">Съгласно чл. 46, ал.3 КСО парично обезщетение за временна неработоспособност и за бременност и раждане не се изплаща на лица, упражняващи трудова дейност, която е основание за осигуряване за общо заболяване и майчинство през периодите, за които са издадени актове от здравните органи.</w:t>
        <w:tab/>
        <w:br/>
        <w:tab/>
        <w:t xml:space="preserve">Разпоредбата на чл. 114, ал.2, т.1 КСО сочи, че добросъвестно получените суми за осигурителни плащания не подлежат на възстановяване от осигурените лица с изключение на случаите, в които възстановяването на сумите е без лихва до изтичането на срока за доброволно изпълнение - 1.по чл. 40, ал. 7, чл. 54е и чл. 54м, ал. 2, т. 2; 2. когато след изплащането им са представени нови документи или данни, които имат значение за определяне на правото, размера и срока на изплащане; 3. на изменение или прекратяване на обезщетение или пенсия в резултат на получени доказателства при прилагане разпоредбите на международен договор, по който Република България е страна, или на европейските регламенти за координация на системите за социална сигурност.</w:t>
        <w:tab/>
        <w:br/>
        <w:tab/>
        <w:t xml:space="preserve">Административният съд необосновано е приел, че не е ясно, коя от трите хипотези на чл. 114, ал.2 КСО е имал предвид административния орган, за да разпореди възстановяването на добросъвестно получените суми за осигурителни плащания. Видно от посочените фактически основания в актовете на органите на НОИ е, че се касае за представяне на нови документи и данни след изплащането, които са от значение за определяне на правото, размера и срока.</w:t>
        <w:tab/>
        <w:br/>
        <w:tab/>
        <w:t xml:space="preserve">С нормата на чл. 46, ал.3 КСО е въведен правоизключващ факт за получаване на парично обезщетение поради временна неработоспособност. Целта на законодателя е в случаите на възникване на осигурения социален риск паричното обезщетение да замести трудовото възнаграждение, като в тези хипотези то е недопустимо да се получава едновременно с последното.</w:t>
        <w:tab/>
        <w:br/>
        <w:tab/>
        <w:t xml:space="preserve">По делото са събрани доказателства, че А. Илиев е имал второ трудово правоотношение с „Чалъков и Маринов“ ООД, гр. Шумен. За процесния период от месец октомври 2021 г. до месец февруари 2022 г. лицето е извършвало трудова дейност и за това свидетелстват присъствените форми, с отразени дни за явяване/неявяване на работа за целия процесен период. Противоречиви са твърденията на осигуреното лице за извършваната от него трудова дейност. В един от случаите посочва, че тя е била преустановена от месец май 2020 г., в друг от 2021 г.. Обясненията, че непрекратяването на трудовия договор се дължало на недоглеждане, за което е разбрал едва през месец януари 2023 г. от справка в ТД на НАП – Варна са в противоречие с подаваните от него жалби в Дирекция „Инспекция по труда“ – Варна и ТД на НАП – Шумен от 28.10.2021 г. за неизплатени трудови възнаграждения. Фактът, че Илиев е имал претенции за неполучено трудово възнаграждение подкрепя изводите на органите на НОИ, че той е извършвал трудова дейност в процесния период.</w:t>
        <w:tab/>
        <w:br/>
        <w:tab/>
        <w:t xml:space="preserve">Достигайки до различни от изложените по-горе изводи, административният съд е постановил неправилно решение, което следва да бъде отменено.</w:t>
        <w:tab/>
        <w:br/>
        <w:tab/>
        <w:t xml:space="preserve">Делото е изяснено от фактическа страна. Актовете на органите на НОИ не страдат от пороци по чл. 146 АПК, поради което оспорването срещу тях следва да бъде отхвърлено като неоснователно.</w:t>
        <w:tab/>
        <w:br/>
        <w:tab/>
        <w:t xml:space="preserve">Предвид изхода на спора административният орган има право на разноски по делото в размер на платената държавна такса от 200,00 за касационното оспорване и на по 100,00 лева за всяка инстанция под формата на юрисконсултско възнаграждение, определени по реда чл. 78, ал.8 ГПК, вр. с чл. 24 от Наредбата за заплащането на правната помощ и чл. 144 АПК.</w:t>
        <w:tab/>
        <w:br/>
        <w:tab/>
        <w:t xml:space="preserve">Водим от горното и на основание чл. 222, ал.1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ОТМЕНЯ решение № 1158 / 04.08.2023 г. по адм. дело № 247 / 2023 г. на Административен съд – Варна, като вместо него ПОСТАНОВЯВА:</w:t>
        <w:tab/>
        <w:br/>
        <w:tab/>
        <w:t xml:space="preserve">ОТХВЪРЛЯ оспорването по жалба на А. Илиев, от гр. Варна срещу решение № 2153-03-8 / 12.01.2023 г. на директора на ТП на НОИ – Варна и потвърденото с него разпореждане № РВ-3-03-01237626 / 16.11.2022 г. на ръководител на контрола по разходите на ДОО при ТП на НОИ.</w:t>
        <w:tab/>
        <w:br/>
        <w:tab/>
        <w:t xml:space="preserve">ОСЪЖДА А. Илиев, от гр. Варна да заплати на Националния осигурителен институт, гр. София сумата от 400,00 (четиристотин) лева,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НИКОЛОВА/п/ НИКОЛАЙ АНГЕЛОВ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