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№3862/01.04.2024 по адм. д. №12020/2023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3862 София, 01.04.2024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шести март две хиляди и двадесет и четвърта година в състав: Председател: ДИАНА ГЪРБАТОВА Членове: ВЛАДИМИР ПЪРВАНОВЦВЕТАНКА ПАУНОВА при секретар Радиана Андреева и с участието на прокурора Цветанка Борилова изслуша докладваното от председателя Диана Гърбатова по административно дело № 12020/2023 г.</w:t>
        <w:tab/>
        <w:br/>
        <w:tab/>
        <w:t xml:space="preserve">Производството е по чл. 208 - чл. 228 от Административнопроцесуалния кодекс.</w:t>
        <w:tab/>
        <w:br/>
        <w:tab/>
        <w:t xml:space="preserve">Образувано е по касационна жалба на Общински съвет – Ново село, представляван от председателя И. Вергилов, подадена чрез упълномощен адвокат Л. Станчева, против решение № 148 от 03.11.2023 г., постановено от Административен съд – Видин по адм. д. № 172/2023 г., с което е обявенo за нищожно на решение № 336, взето с протокол № 45 от 22.06.2023 г. на Общински съвет Ново село, с което е отхвърлено предложението на кмета на община Ново село за откриване на процедура за продажба на терен - частна общинска собственост, представляващ ПИ с идентификатор 52180.900.691, площ 913 кв. м., съгласно АЧОС № 953/12.07.2018г., находящ се в с. Ново село, община Ново село, област Видин. С жалбата се релевират касационни основания по смисъла на чл. 209, т. 3 АПК - неправилност на решението поради постановяването му в нарушение на материалния закон, съществено нарушение на съдопроизводствените правила и необоснованост. Според касационния жалбоподател общинският съвет е този, който има правомощието да приема решения за придобиване, стопанисване и разпореждане с общинско имущество, т. е. упражнява правата на едноличния собственик - общината като правен субект и юридическо лице. Счита, че правилно е отказал продажбата без търг и конкурс, като е констатирал, че процесният имот включва терен към пристанище, кей и брегово укрепващо съоръжение към река Дунав, които са публична общинска собственост и са подробно описани в съставения акт за общинска собственост. Сочи, че са били налице и данни, че съществуващата сграда представлява сглобяема конструкция - временен обект, която не попада в хипотезата на изискването за законно построена сграда и поради това не са били налице предпоставките на чл. 35, ал. 3 от Закона за общинската собственост /ЗОС/. В подкрепа на твърденията си представя два броя актове за държавна собственост с № 15 от 15.02.1991 г. и с № 1137 от 20.12.2001 г. Претендира отмяна на обжалваното съдебно решение и прави искане за присъждане на разноски за производството пред касационната инстанция.</w:t>
        <w:tab/>
        <w:br/>
        <w:tab/>
        <w:t xml:space="preserve">Ответникът – М. Петров, в депозирана по делото писмена защита оспорва касационната жалба като неоснователна и моли съда да постанови решение, с което да потвърди първоинстанционното решение. Излага подробни съображения защо процесният имот, за който се иска продажба, не представлява публична общинска собственост и поради това оспореното решение на общинския съвет е взето при липса на компетентност.</w:t>
        <w:tab/>
        <w:br/>
        <w:tab/>
        <w:t xml:space="preserve">Представителят на Върховна прокуратура дава заключение за неоснователност на касационната жалба. Счита, че първоинстанционният съд е изследвал процедурата по продажба на земя - частна общинска собственост, съгласно чл. 35 ал. 3 ЗОС и приложимата Наредба, и законосъобразно е обявил нищожността на оспореното решение. Според участващия по делото прокурор е законосъобразен изводът на съда, че като е отхвърлил предложението на кмета на община Ново село, на практика общинският съвет е иззел функциите му по чл. 35, ал. 3 ЗОС за продажбата на имота и се е произнесъл извън правомощията си.</w:t>
        <w:tab/>
        <w:br/>
        <w:tab/>
        <w:t xml:space="preserve">Като прецени доводите на страните, Върховният административен съд, четвърто отделение, намира касационната жалба на Общински съвет – Ново село за ПРОЦЕСУАЛНО ДОПУСТИМА - подадена от надлежна страна в преклузивния срок, визиран в чл. 211, ал. 1 АПК.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решение № 148 от 03.11.2023 г. е обявено за нищожно решение № 336, взето с протокол № 45 от 22.06.2023 г. на Общински съвет - Ново село, с което е отхвърлено предложението на кмета на община Ново село за откриване на процедура за продажба на терен - частна общинска собственост, представляващ ПИ с идентификатор 52180.900.691, площ 913 кв. м., съгласно АЧОС № 953/12.07.2018 г., находящ се в с. Ново село, общ. Ново село, обл. Видин; преписката е изпратена на кмета на община Ново село за произнасяне по подаденото от М. Петров от гр. Видин заявление вх. № АО17-676/13.06.2023 г., като се съобразят дадените в съдебния акт указанията по тълкуването и прилагането на закона; община Ново село е осъдена да заплати на М. Петров направените по делото разноски за държавна такса в размер на 10 лв.; община Ново село е осъдена да заплати на адвокат Д. Боянов, сумата от 1250,00 лева, представляваща определено на основание чл. 32, ал. 2 ЗЗД адвокатско възнаграждение за процесуално представителство на жалбоподателя М. Петров. За да достигне до този резултат решаващият състав на Административен съд – Видин е приел, че оспореното решение № 336 по протокол № 45 от 22.06.2023 г. на Общински съвет - Ново село е постановено от некомпетентен орган, предвид това, че разпоредбата на чл. 35, ал. 3 ЗОС предвижда изключение от общото правило на ал. 1, като компетентността да извърши продажба на земя – частна общинска собственост на собственика на законно построена в имота сграда е предоставена изцяло на кмета. Съдът е посочил, че компетентността на органа е законово регламентирана, но същата е нормативно установена и от приложената по делото наредба по чл. 8, ал. 2 ЗОС - Наредба № 3 за реда за придобиване, управление и разпореждане с общинско имущество на Общински съвет - Ново село, към която препраща чл. 35, ал. 3 ЗОС и чл. 40 от нея не предвижда различна правна регламентация. Първостепенният съд е счел, че при несъответствие със законовите си правомощия, кметът е поискал от общинския съвет да приеме решение за отпочване на процедура за продажба на имота - за упълномощаване да организира процедура за изготвяне на пазарна оценка от лицензиран оценител и внасяне на предложение до общинския съвет за утвърждаване на пазарната оценка, каквато необходимост нито е предвидена в приложимите правни норми, нито съответства на законовите изисквания. В тази връзка съдът е анализирал правомощията на ОбС съгласно чл. 41, ал. 2 ЗОС, като е приел, че в конкретния случай решението за одобряване на пазарната оценка, изготвена от лицензиран оценител, е част от процедурата по продажба на имота и съгласно чл. 35, ал. 3 ЗОС следва да бъде взето от кмета на общината.</w:t>
        <w:tab/>
        <w:br/>
        <w:tab/>
        <w:t xml:space="preserve">Според настоящия съдебен състав обжалваното съдебно решение е валидно, допустимо и правилно, като при постановяването му не са допуснати нарушения, изискващи отмяната му. Въз основа на цялостно изяснена фактическа и правна обстановка, след обсъждане доводите на страните и правнорелевантните факти, първоинстанционният съд е постановил законосъобразно решение, което следва да бъде оставено в сила. Това е така защото, Административен съд – Видин точно е констатирал, че административното производство е инициирано със заявление с вх. № АО17-676/13.06.2023 г., подадено от М. Петров до кмета на община Ново село, с което като собственик на законно построена сграда с идентификатор № 52180.900.691.1 по кадастралната карта и кадастралните регистри на с. Ново село, разположена в общински поземлен имот с идентификатор № 52180.900.691., е поискал да закупи недвижимия имот. Към заявлението са били представени документи, удостоверяващи собствеността, включително заповед за отписване от актовите книги за държавна собственост на недвижим имот - ресторант, тераса и озеленителна тераса, както и протокол образец 16. Във връзка с постъпилото заявление, кметът на община Ново село е отправил предложение до общинския съвет да приеме протоколно решение за започване на процедура за продажба на терен – частна общинска собственост, представляващ ПИ с идентификатор 52180.900.691, площ 913 кв. м., съгласно Акта за частна общинска собственост /АЧОС/ № 953/12.07.2018 г., находящ се в с. Ново село, общ. Ново село, обл. Видин, като го упълномощи да организира процедура за изготвяне на пазарна оценка от лицензиран оценител и да внесе предложение за утвърждаването ѝ от общинския съвет, без провеждане на търг или конкурс, в полза на М. Петров като собственик на сградата в имота. Съдът е установил, че предложението е обсъдено на заседание на общинския съвет на 22.06.2023 г., но с решение № 336, т. 3, от протокол № 45 от същата дата не е прието, по съображения, че сградата е законно изградена, но е сглобяема конструкция и като такава не обвързва терена със собствеността на сградата. За взетото решение заявителят /и жалбоподател в първоинстанционното съдебно производство/ е бил уведомен с писмо с изх. № РД02-2013/13.07.2023г. на кмета на община Ново, като липсва друго негово произнасяне.</w:t>
        <w:tab/>
        <w:br/>
        <w:tab/>
        <w:t xml:space="preserve">Настоящата касационна инстанция счита, че за да е нищожен един публичноправен акт, какъвто несъмнено е административният, той следва да е засегнат от толкова тежък порок, който да прави невъзможно и недопустимо оставането му в правната действителност. Нищожният административен акт не поражда никакви правни последици за адресатите си и за да не създава правна привидност, че съществува, при констатиране на основание за нищожност, каквото винаги е издаването му при липса на компетентност, съдът следва да го отстрани от правния мир - чрез обявяване на неговата нищожност.</w:t>
        <w:tab/>
        <w:br/>
        <w:tab/>
        <w:t xml:space="preserve">Административният съд точно е тълкувал и приложил разпоредбите на ЗОС и приложимата Наредба № 3 за реда за придобиване, управление и разпореждане с общинско имущество на Общински съвет Ново село /Наредба № 3/. Съгласно чл. 35, ал. 1 ЗОС, продажба на имоти и вещи - частна общинска собственост, се извършва след решение на общинския съвет от кмета на общината чрез публичен търг или публично оповестен конкурс. Изключение от това правило е установено с ал. 3 на чл.35 ЗОС, която постановява, че продажба на земя - частна общинска собственост, на собственика на законно построена върху нея сграда се извършва от кмета на общината без търг или конкурс по ред, определен в наредбата по чл. 8, ал. 2 от закона. В хипотезата по чл. 35, ал. 3 ЗОС е приложима горепосочената Наредба № 3, като според чл. 40, ал. 1 от нея продажбата на земя – частна общинска собственост, се извършва от кмета на общината, без търг или конкурс на физически лица или юридически лица – собственици на законно построена сграда върху общинска земя – урегулиран поземлен имот или поземлен имот в урбанизирана територия на общината, по пазарни цени, определени от оценител. Както точно е установил съдът, в последната липсва изискване за приемане на решение на Общински съвет - Ново село, от което следва изводът, че единственият компетентен орган за извършване на продажбата е кметът на общината. В чл. 35, ал. 1 ЗОС законодателят е въвел генералното правило при продажба - тя да се извършва от кмета на общината, при наличието на две условия: да е взето решение от общинския съвет и продажбата да се извърши чрез публичен търг или публично оповестен конкурс и това е общото правило, при което с оглед обществения интерес, се цели публичност, прозрачност и ефективност при извършване на разпоредителните сделки. Изключението от това е предмет на регулиране в нормата на чл. 35, ал. 3 ЗОС, което изключение е съобразено със статута на собственика на законно построена върху земята сграда, като потенциален купувач на земята, върху която е реализиран строежът, и само той може да закупи имота с директна сделка, за сключването на която не е необходимо провеждане на търг или конкурс.</w:t>
        <w:tab/>
        <w:br/>
        <w:tab/>
        <w:t xml:space="preserve">Различни правни изводи не се налагат от твърденията на касационния жалбоподател, че не са били налице предпоставките на чл. 35, ал. 3 ЗОС, поради това, че теренът включва кейова стена към река Дунав, която е публична общинска собственост и са налице данни, че съществуващата сграда представлява сглобяема конструкция - временен обект, която не представлява законно построена сграда. Преценката за наличието на законовите предпоставки за продажба на процесния имот, който безспорно е актуван като частна общинска собственост с АЧОС № 953/12.07.2018 г., следва да се извърши от материално компетентния за това орган, който в случая е кметът на община Ново село, при съобразяване на всички относими към собствеността на сградата и общинския имот доказателства. Настоящият съдебен състав намира за нужно да отбележи, че едва в касационната си жалба Общински съвет – Ново село прави възражение досежно наличието на публична общинска собственост в процесния терен, като такива мотиви не са били изложени при обсъжданията, въз основа на които е взето решение № 336 по протокол № 45 от 22.06.2023 г., видно от представеното по делото извлечение /л. 41 – 41 от първоинстанционното дело/.</w:t>
        <w:tab/>
        <w:br/>
        <w:tab/>
        <w:t xml:space="preserve">По изложените съображения касационният съдебен състав намира, че първостепенният съд е осъществил обоснована и правилна преценка за нищожност на оспореното решение, доколкото в случая липсва материална компетентност на Общинския съвет за приемане на решение по чл. 35, ал. 3 ЗОС.</w:t>
        <w:tab/>
        <w:br/>
        <w:tab/>
        <w:t xml:space="preserve">Съдебното решение не страда от инвокираните от касатора пороци - отменителни основания по чл. 209, т. 3 АПК, поради което следва да бъде оставено в сила.</w:t>
        <w:tab/>
        <w:br/>
        <w:tab/>
        <w:t xml:space="preserve">С оглед изхода на спора претенцията на касационния жалбоподателя за присъждане на разноските по делото се оставя без уважение. Ответната страна не претендира разноски, поради което такива не се присъждат.</w:t>
        <w:tab/>
        <w:br/>
        <w:tab/>
        <w:t xml:space="preserve">На основание на горното и на чл. 221, ал. 2, изречение първо, предложение първо и чл. 236 във връзка с чл. 221, ал. 2, изречение първо, предложение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148 от 03.11.2023 г., постановено от Административен съд – Видин по адм. д. № 172/2023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