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№7897/26.06.2024 по адм. д. №12097/2023 на ВАС, V о., докладвано от председателя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7897 София, 26.06.2024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седемнадесети април две хиляди двадесет и четвърта година в състав: Председател: ДОНКА ЧАКЪРОВА Членове: ЕМИЛ ДИМИТРОВРУМЕН ЙОСИФОВ при секретар Мариола Велкова и с участието на прокурора Момчил Таралански изслуша докладваното от председателя Донка Чакърова по административно дело № 12097/2023 г.</w:t>
        <w:tab/>
        <w:br/>
        <w:tab/>
        <w:t xml:space="preserve">Производството е по реда на чл. 208 от Административнопроцесуалния кодекс (АПК).</w:t>
        <w:tab/>
        <w:br/>
        <w:tab/>
        <w:t xml:space="preserve">Образувано е по касационна жалба на главния секретар на Министерство на вътрешните работи (МВР) срещу решение № 271/16.10.2023 г., постановено по адм. д. 503/2023 г. по описа на Административен съд-Русе (АС-Русе).</w:t>
        <w:tab/>
        <w:br/>
        <w:tab/>
        <w:t xml:space="preserve">Касационният жалбоподател обжалва съдебното решение като твърди, че е неправилно и незаконосъобразно, постановено при неправилно прилагане на материалния закон и допуснато съществено нарушение на съдопроизводствените правила – касационни основания за отмяна по смисъла на чл. 209, т. 3 от АПК, поради което иска да бъде отменено и вместо него да бъде постановено друго, с което да бъде оставена в сила оспорената пред първата инстанция заповед. Подробни съображения в подкрепа на твърденията и исканията са изложени в касационната жалба и писмена молба. Претендира заплащане на разноски за юрисконсултско възнаграждение в размер на 250 лв. и прави възражение за прекомерност на претендираните от другата страна разноски.</w:t>
        <w:tab/>
        <w:br/>
        <w:tab/>
        <w:t xml:space="preserve">Ответникът Т. Л. К. оспорва касационната жалба по съображения в писмен отговор и писмена молба. Не претендира разноски.</w:t>
        <w:tab/>
        <w:br/>
        <w:tab/>
        <w:t xml:space="preserve">Прокурорът от Върховната прокуратура заявява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намира, че касационната жалба като подадена от страна по делото, в срок е процесуално допустима, а разгледана по същество е основателна по следните съображения:</w:t>
        <w:tab/>
        <w:br/>
        <w:tab/>
        <w:t xml:space="preserve">С обжалваното решение № 271/16.10.2023 г., постановено по адм. д. 503/2023 г. по описа на АС-Русе е отменена Заповед № 8121к-6418/07.07.2023 г. на главния секретар на МВР, с която на основание чл. 36, ал. 2, т. 4 и чл.170, ал. З от Закона за Министерство на вътрешните работи (ЗМВР), във връзка с чл. 13, ал. 1 и ал. 2 от Наредба № 8121з-433/16.03.2017 г. за професионалното обучение на служителите от МВР (Наредба/та), чл. 113, ал. 2 от Правилника за устройство и дейността на Академията на МВР (Правилник/а), Заповед № 4581з-1242/29.05.2023 г. за отстраняване на обучаем от курс за професионално обучение и предложение рег. № 4581р-10602/29.05.2023 г. на ректора на Академията на МР е прекратено участието на Т. К. в курс за повишаване на професионалната квалификация във факултет „Полиция" при Академия на МВР, проведен от 18.04.2023 г. до 16.06.2023 г. в Академията. Административният съд е приел, че оспорената пред него заповед е незаконосъобразна като издадена без правно основание.</w:t>
        <w:tab/>
        <w:br/>
        <w:tab/>
        <w:t xml:space="preserve">Така постановеното съдебно решение е действително, допустимо, но неправилно.</w:t>
        <w:tab/>
        <w:br/>
        <w:tab/>
        <w:t xml:space="preserve">Административният съд се е произнесъл в законен състав по процесуално допустима жалба, подадена от заинтересовано лице срещу подлежащ на оспорване акт.</w:t>
        <w:tab/>
        <w:br/>
        <w:tab/>
        <w:t xml:space="preserve">При напълно изяснена фактическата обстановка, подробно и задълбочено мотивирана въз основа на събраните по делото доказателства, първоинстанционния съд е обосновал незаконосъобразни правни изводи.</w:t>
        <w:tab/>
        <w:br/>
        <w:tab/>
        <w:t xml:space="preserve">Обосновано и в съответствие със събраните по делото доказателства решаващият съд е приел за установено, че със Заповед №45813-770/20.04.2023 г. на ректора на Академията на МВР младши инспектор Т. К. е записан за участие в курс за повишаване на професионалната квалификация във факултет „Полиция" на Академията на МВР, за периода 18.04.2023 г. - 16.06.2023 г. Със Заповед № 4581з-1068/16.05.2023 г. на ректора на Академията на МВР Т. К. е отстранен временно от обучение, а със Заповед № 4581з-1242/29.05.2023 г. на ректора на Академията на МВР е отстранен като обучаем от курс за професионално обучение поради допуснали повече от три отсъствия без уважителна причина. Въз основа на тази заповед и предложение на ректора на Академията на МВР със Заповед № 8121к-6418/07.07.2023 г. на главния секретар на МВР е прекратено участието на Т. К. в курса за повишаване на професионалната квалификация.</w:t>
        <w:tab/>
        <w:br/>
        <w:tab/>
        <w:t xml:space="preserve">При правилно установена фактическа обстановка първоинстанционният съд правилно е определил правната същност на оспорената пред него заповед, а именно, че не представлява акт за налагане на дисциплинарно наказание, поради което по отношение на нея не е приложима процедурата по чл. 205 и сл. от ЗМВР. Но при мотивиране на решаващия правен извод за липса на правно основание за издаване на оспорената заповед пред него заповед АС-Русе не е съобразил позицията на главния секретар на МВР в администрацията на министерството и функциите, които има по организацията на професионалното и допълнителното обучение на служителите от МВР от ранга на младши инспектор Т. К..</w:t>
        <w:tab/>
        <w:br/>
        <w:tab/>
        <w:t xml:space="preserve">Съгласно чл. 12, ал. 1 от Наредбата (изм. и доп. - ДВ, бр. 2 от 2019 г., в сила от 04.01.2019 г. – приложима за случая редакция) изпращането и/или определянето на служители от МВР за участие в курсове за професионално обучение с откъсване от работа в обучаващите институции на МВР се извършва със заповед на главния секретар на МВР, която определя вида, условията, мястото, формата и срока на обучението. В случая записването със Заповед № 4581з-770/20.04.2023 г. на ректора на Академията на МВР на Т. К. в курса, провеждан в Академията на МВР от 18.04.2023 г. до 16.06.2023 г. е извършено въз основа на Заповед № 8121К-3675/11.04.2023 г. на главния секретар на МВР. При издаване на Заповед № 4581з-1242/29.05.2023 г. за отстраняване на Т. К. от обучението в този курс поради допуснати отсъствия без уважителни причини ректорът на Академията на МВР е изпратил уведомление на главния секретар на МВР. Уведомлението е в изпълнение на задължението по чл. 13, ал. 2 от Наредбата (в приложимата първоначална редакция, обн. ДВ. бр.26 от 28 март 2017 г.), според която за прекратяване или отмяна участието на служител в курс за професионално обучение с откъсване от работа ръководителите на структурите по чл. 37 ЗМВР или обучаващите институции на МВР изпращат в тридневен срок от възникване на причината мотивирано предложение чрез директора на ДЧР до главния секретар на МВР. На практика това задължение на ръководителя на обучаващата институция кореспондира с цитираното правило на чл. 12, ал. 1 от Наредбата и осигурява възможност на органът, който е разпоредил участие в курс за професионално обучение с откъсване от работа да прекрати действието на това свое разпореждане.</w:t>
        <w:tab/>
        <w:br/>
        <w:tab/>
        <w:t xml:space="preserve">В случая като фактическо основание за прекратяване на участието на Т. К. в курса е посочена Заповед № 4581з-1242/29.05.2023 г. за отстраняване на обучаем от курс за професионално обучение, издадена от ректора на Академията на МВР. Действително към датата на постановяване на обжалваното съдебно решение е налице висящ съдебен спор относно законосъобразността на тази заповед, която представлява фактическо основание за издаване на атакуваната пред АС-Русе заповед, респективно са били налице предпоставките на чл. 229, т. 4 от Гражданския процесуален кодекс (ГПК) във връзка с чл. 144 от АПК за спиране на производството по делото. Но с оглед развитието на спора, приключил с решение № 287/06.11.2023 г., постановено по адм. д. 312/2023 г. по описа на Административен съд–Русе, оставено в сила с решение № 7783/24.06.2024 г., постановено по адм. д. 809/2024 г. по описа на Върховния административен съд, с което е отхвърлена жалбата на Т. К. срещу заповедта за отстраняването му от курса, допуснатото процесуално нарушение се явява несъществено и не съставлява основание за отмяна на обжалваното съдебно решение.</w:t>
        <w:tab/>
        <w:br/>
        <w:tab/>
        <w:t xml:space="preserve">Отстраняването от обучение в курса за повишаване на професионалната квалификация поради допуснати повече от три отсъствия съставлява основание за прекратяване на участието на служителя в този курс по аргумент от чл. 13, ал. 1, т. 4 от Наредбата, поради което като е достигнал до противоположен правен извод АС-Русе е постановил неправилно съдебно решение в противоречие на материалния закон. Законосъобразността и основателността на отстраняването от обучението не е предмет на настоящото производство, а на приключилото с влязло в сила съдебно решение адм. д. 312/2023 г. по описа на Административен съд–Русе.</w:t>
        <w:tab/>
        <w:br/>
        <w:tab/>
        <w:t xml:space="preserve">Налага се извод, че при правилно установени факти по делото съдът е достигнал до неправилен извод за отмяна на оспорената пред него законосъобразна заповед. По изложените съображения касационната жалба е основателна, а обжалваното решение като действително, допустимо, неправилно трябва да бъде отменено, а вместо него да бъде постановено друго, с което да бъде отхвърлена жалбата на Т. К..</w:t>
        <w:tab/>
        <w:br/>
        <w:tab/>
        <w:t xml:space="preserve">По водене на делото касационният жалбоподател е направил разноски в размер на 70 лв. и е представляван от юрисконсулт, но претендира разноски само за юрисконсултско възнаграждение в размер на 250 лв., поради което с оглед изхода на спора и направеното искане има право на разноски, но само в размер на 200 лв. (по 100 лв. юрисконсултско възнаграждение за всяка една от съдебните инстанции, определено в минималния размер по чл. 24 от Наредбата за заплащане на правната помощ).</w:t>
        <w:tab/>
        <w:br/>
        <w:tab/>
        <w:t xml:space="preserve">Водим от горното и на основание чл. 221, ал. 2 АПК Върховният административен съд, пето отделение</w:t>
        <w:tab/>
        <w:br/>
        <w:tab/>
        <w:t xml:space="preserve">РЕШИ :</w:t>
        <w:tab/>
        <w:br/>
        <w:tab/>
        <w:t xml:space="preserve">ОТМЕНЯ решение № 271/16.10.2023 г., постановено по адм. д. 503/2023 г. по описа на Административен съд-Русе и вместо това постановява:</w:t>
        <w:tab/>
        <w:br/>
        <w:tab/>
        <w:t xml:space="preserve">ОТХВЪРЛЯ жалбата на Т. Л. К., съд. адрес: гр. Русе, [улица], адв. Н. Денев против Заповед № 8121к-6418/07.07.2023 г. на главния секретар на Министерство на вътрешните работи.</w:t>
        <w:tab/>
        <w:br/>
        <w:tab/>
        <w:t xml:space="preserve">ОСЪЖДА Т. Л. К., съд. адрес: гр. Русе, [улица], адв. Н. Денев да заплати на Министерството на вътрешните работи, гр. София, ул. „Шести септември“ № 29 сумата от 200 (двеста) лева, разноски за двете съдебни инстанции.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ДОНКА ЧАКЪРОВА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 ДИМИТРОВ/п/ РУМЕН ЙОСИФОВ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