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№6895/05.06.2024 по адм. д. №629/2024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6895 София, 05.06.2024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март две хиляди двадесет и четвърта година в състав: Председател: СВЕТЛАНА БОРИСОВА Членове: ЛЮБКА ПЕТРОВАКРЕМЕНА БОРИСОВА при секретар Свилена Маринова и с участието на прокурора Генади Георгиев изслуша докладваното от съдията Любка Петрова по административно дело № 629/2024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Н. Р. срещу Решение №188/23.11.2023 г. на Административен съд – Ямбол /АдмС-Ямбол/, постановено по адм. дело № 310/2022 г.</w:t>
        <w:tab/>
        <w:br/>
        <w:tab/>
        <w:t xml:space="preserve">С обжалваното решение е отхвърлен предявеният от И. Н. Р. иск с правно основание чл. 128а, ал. 1 АПК за обявяване на нищожността на два съдебни акта - Решение № 944/18.07.2022 г. по касационно адм. дело 674/2022 г. на тричленен състав на Административен съд – Бургас /АдмС-Бургас/ и Решение № 355/10.03.2022 г. по адм. дело №386 от 2022 г. по описа на АдмС-Бургас. Касаторът заявява общо трите категории касационни основания за неправилност на първоинстанционното решение по чл. 209, т. 3 АПК. Излага доводи, че решението на съда е без мотиви. Иска се отмяна и решаване на спора по същество, евентуално – връщане на делото на друг състав на съда. В съдебно заседание касационният жалбоподател не се явява и не се представлява, представя „заявление“, с което моли да бъде даден ход на делото в негово отсъствие.</w:t>
        <w:tab/>
        <w:br/>
        <w:tab/>
        <w:t xml:space="preserve">Ответникът по касация – Министерство на вътрешните работи не изразява становище по касационната жалба.</w:t>
        <w:tab/>
        <w:br/>
        <w:tab/>
        <w:t xml:space="preserve">Представителят на Върховната прокуратура дава заключение, писмено и в съдебно заседание,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АдмС-Ямбол е образувано по иск с правно основание чл. 128а АПК от И. Н. Р. с искане за обявяване нищожността на Решение № 944/18.07.2022 г. по касационно адм. дело 674/2022 г. на тричленен състав на Административен съд – Бургас, с което е оставено в сила Решение № 355/10.03.2022 г. по адм. дело №386 от 2022 г. по описа на АдмС-Бургас. Иска се обявяване нищожността и на двата съдебни акта.</w:t>
        <w:tab/>
        <w:br/>
        <w:tab/>
        <w:t xml:space="preserve">За да постанови оспореното решение АдмС-Ямбол е съобразил, че нищожността на съдебните актове е резултат от най-тежките пороци във връзка с формиране на волята на съдебния орган и е приел, че съобразно правната доктрина и практика, нищожност на съдебно решение би била налице при постановяването му от незаконен състав, извън задължителната писмена форма и правораздавателната власт на съда, при липса на формирана воля. Нищожност би била налице и при наличието на пороци свързани с функционирането на съда, както и в случаите, в които има абсолютна невъзможност да бъде разбрана волята на съда. Съдът е приел, че липсват тези предпоставки, тъй като решенията, чиято нищожност е поискана, са били постановени в рамките на правораздавателната власт на двете съдебни инстанции, от законен състав, в съответствие с чл. 217, ал. 1 АПК, в писмена форма, като решението е подписано от всички членове. Приел е, че решенията съдържат изложение на жалбите, становището на ответния орган, фактическите установявания на съдилищата, правни изводи и диспозитивна част. Обосновал е извод, че предявеният иск по чл. 128а АПК е неоснователен и го е отхвърлил. Решението е правилно.</w:t>
        <w:tab/>
        <w:br/>
        <w:tab/>
        <w:t xml:space="preserve">На първо място, обжалваното решение е обосновано. Съдът, в съответствие с предмета на спора пред него е изяснил релевантните за спора факти, въз основа на събраните по делото доказателства, като е изложил фактическите и правните си констатации аргументирано и подробно.</w:t>
        <w:tab/>
        <w:br/>
        <w:tab/>
        <w:t xml:space="preserve">Искът за прогласяване на нищожност на съдебното решение е установителен и може да бъде предявен безсрочно, съгласно разпоредба на чл. 128а АПК. В случая искът е за прогласяване нищожност на съдебни актове, които са влезли в законна сила и се ползват със сила на пресъдено нещо. Следователно предявеният иск с правно основание чл. 128а АПК за обявяване нищожност на решението е подаден своевременно и е допустим, както правилно е приел и съдът.</w:t>
        <w:tab/>
        <w:br/>
        <w:tab/>
        <w:t xml:space="preserve">За да е нищожно съдебното решение, то изцяло трябва да е лишено от законова опора, да не притежава качествените характеристики на валиден съдебен акт, да е постановено от ненадлежен състав или извън пределите на правораздавателната власт на съда.</w:t>
        <w:tab/>
        <w:br/>
        <w:tab/>
        <w:t xml:space="preserve">Обосновано АдмС-Ямбол е разгледал всички възприети от съдебната практика и правната теория основания за нищожност на правно волеизявление, за да възприеме законосъобразния извод, че атакуваните съдебни решения са действителни съдебни актове, постановени в предписаната от закона форма – притежават всички реквизити по чл. 172а, ал. 1 АПК, мотивирани са и са в съответствие с предвиденото в чл. 172а, ал. 2 АПК и са постановени от законни съдебни състави, подписани са от всички членове, взели участие в постановяването им, в съответствие с чл. 172а, ал. 3 АПК.</w:t>
        <w:tab/>
        <w:br/>
        <w:tab/>
        <w:t xml:space="preserve">Предвид конкретните данни по делото първоинстанционният съд правилно е преценил, че при постановяване на съдебните решения, чиято нищожност се иска да бъде прогласена, не е осъществено нито едно от посочените изключително тежки нарушения, от което е изведено вярно и обосновано заключение, че съдебните актове са валидни.</w:t>
        <w:tab/>
        <w:br/>
        <w:tab/>
        <w:t xml:space="preserve">Настоящата инстанция трябва да отбележи, че всички изтъкнати от ищеца и настоящ касатор доводи за допуснати нарушения на Решение № 944/18.07.2022 г. по касационно адм. дело №674/2022 г. на тричленен състав на Административен съд – Бургас и Решение № 355/10.03.2022 г. по адм. дело №386 от 2022 г. по описа на АдмС Бургас не обуславят тяхната нищожност, а касаят по-скоро тяхната правилност. Недопустимо е чрез производството за обявяване на нищожност да се търси преразглеждане на спора по същество. Върховният административен съд неведнъж е имал повод да посочи, че исковото производство по реда на чл. 128а АПК не е допълнително средство за преодоляване стабилитета на влезли в сила съдебни актове чрез посочване на касационни основания за тяхната отмяна.</w:t>
        <w:tab/>
        <w:br/>
        <w:tab/>
        <w:t xml:space="preserve">В случая, първоинстанционният съд е извършил правилна преценка на утвърдените в теорията и практиката условия за действителност на съдебните актове, отнесени към въведеното като предмет на иска по чл. 128а АПК съдебни решения на АдмС-Бургас. Очевидно не е налице нито един от посочените пороци, обуславящи отпадането от правната действителност на разглеждания съдебен акт.</w:t>
        <w:tab/>
        <w:br/>
        <w:tab/>
        <w:t xml:space="preserve">По изложените съображения и при липса на наведените касационни основания за отмяна, обжалваното решение като валидно, допустимо и правилно следва да бъде оставено в сила.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188/23.11.2023 г. на Административен съд - Ямбол постановено по адм. дело № 310/2022г.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