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№4401/01.10.2025 по гр. д. №3349/2025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4401</w:t>
        <w:tab/>
        <w:br/>
        <w:tab/>
        <w:t xml:space="preserve"/>
        <w:tab/>
        <w:br/>
        <w:tab/>
        <w:t xml:space="preserve">София, 01.10.2025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двадесет и пети септември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АЛБЕНА БОНЕВА</w:t>
        <w:tab/>
        <w:br/>
        <w:tab/>
        <w:t xml:space="preserve"/>
        <w:tab/>
        <w:br/>
        <w:tab/>
        <w:t xml:space="preserve">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 докладваното от съдия М.Христова гр. дело № 3349 по описа за 2025г.,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по касационна жалба от „Водоснабдяване – Д.“ ЕООД, чрез адвокат Н. Й., срещу въззивното решение № 93/16.06.20254г. постановено от Окръжен съд – Разград по в. гр. д. № 160/2025г. в частите, с които: след частична отмяна на решение №3/08.01.2025г. по гр. д. №527/2023г. на Районен съд – Кубрат, касаторът е осъден да заплати на Ф. А. Х. сумата от 40 000лв. – обезщетение за претърпени неимуществени вреди настъпили от претърпяната на 03.04.2023г. трудова злополука, ведно със законната лихва върху нея, считано от 03.04.2023г. до окончателното изплащане и е потвърдено решението на първостепенния съд в частта, с която касаторът е осъден да заплати на Ф. А. Х. сумата от 123,91лв. – обезщетение за имуществени вреди от претърпяната на 03.04.2023г. трудова злополука, ведно със законната лихва върху нея, считано от 03.04.2023г. до окончателното плащане.</w:t>
        <w:tab/>
        <w:br/>
        <w:tab/>
        <w:t xml:space="preserve"/>
        <w:tab/>
        <w:br/>
        <w:tab/>
        <w:t xml:space="preserve">В жалбата са изложени доводи за неправилност на обжалваното решение, като постановено при съществено нарушение на материалния закон, съществено нарушение на съдопроизводствените правила и необоснованост. </w:t>
        <w:tab/>
        <w:br/>
        <w:tab/>
        <w:t xml:space="preserve"/>
        <w:tab/>
        <w:br/>
        <w:tab/>
        <w:t xml:space="preserve">Насрещната страна Ф. А. Х., чрез адвокат А. В., оспорва жалбата. </w:t>
        <w:tab/>
        <w:br/>
        <w:tab/>
        <w:t xml:space="preserve"/>
        <w:tab/>
        <w:br/>
        <w:tab/>
        <w:t xml:space="preserve"> Съставът на Върховния касационен съд намира, че касационната жалба е подадена от легитимирана страна, в определения от ГПК срок. </w:t>
        <w:tab/>
        <w:br/>
        <w:tab/>
        <w:t xml:space="preserve"/>
        <w:tab/>
        <w:br/>
        <w:tab/>
        <w:t xml:space="preserve">Приложено е и изложение по чл. 280, ал. 1 ГПК, с което са изпълнени и условията на чл. 284, ал. 3, т. 1 ГПК.</w:t>
        <w:tab/>
        <w:br/>
        <w:tab/>
        <w:t xml:space="preserve"/>
        <w:tab/>
        <w:br/>
        <w:tab/>
        <w:t xml:space="preserve">Върховния касационен съд намира, че делото следва да бъде изпратено на Разградски окръжен съд за преценка наличието и поправка по реда на чл. 247, ал. 1 от ГПК на допусната явна фактическа грешка в диспозитива на въззивното решение, по следните съображения: </w:t>
        <w:tab/>
        <w:br/>
        <w:tab/>
        <w:t xml:space="preserve"/>
        <w:tab/>
        <w:br/>
        <w:tab/>
        <w:t xml:space="preserve">Предмет на въззивната проверка е било решението на първостепенният съд в частите, с които: е отхвърлен предявеният от Ф. А. Х. иск за заплащане на разликата над 25 000лв. до 40 000лв. – обезщетение за неимуществени вреди настъпили от претърпяната на 03.04.2023г. трудова злополука, ведно със законната лихва върху нея, считано от 03.04.2023г. до окончателното изплащане; „Водоснабдяване – Д.“ ЕООД е осъдено да заплати на Ф. А. Х. сумите, както следва: 25 000лв. – обезщетение за причинени неимуществени вреди настъпили от претърпяната на 03.04.2023г. трудова злополука, ведно със законната лихва върху нея, считано от 03.04.2023г. до окончателното изплащане и 123,91лв. – обезщетение за имуществени вреди от претърпяната на 03.04.2023г. трудова злополука, ведно със законната лихва върху нея, считано от 10.04.2023г. до окончателното плащане.</w:t>
        <w:tab/>
        <w:br/>
        <w:tab/>
        <w:t xml:space="preserve"/>
        <w:tab/>
        <w:br/>
        <w:tab/>
        <w:t xml:space="preserve">В решението липсва диспозитив, с който се потвърждава решението на първостепенният съд в частта, с която „Водоснабдяване – Д.“ ЕООД е осъдено да заплати на Ф. А. Х. сумата от 25 000лв. – обезщетение за причинени неимуществени вреди настъпили от претърпяната на 03.04.2023г. трудова злополука, ведно със законната лихва върху нея, считано от 03.04.2023г. до окончателното изплащане. </w:t>
        <w:tab/>
        <w:br/>
        <w:tab/>
        <w:t xml:space="preserve"/>
        <w:tab/>
        <w:br/>
        <w:tab/>
        <w:t xml:space="preserve">По изложените съображения, съставът на Върховния касационен съд,</w:t>
        <w:tab/>
        <w:br/>
        <w:tab/>
        <w:t xml:space="preserve"/>
        <w:tab/>
        <w:br/>
        <w:tab/>
        <w:t xml:space="preserve">О П РЕ Д Е Л И:</w:t>
        <w:tab/>
        <w:br/>
        <w:tab/>
        <w:t xml:space="preserve"/>
        <w:tab/>
        <w:br/>
        <w:tab/>
        <w:t xml:space="preserve">ИЗПРАЩА делото на Окръжен съд – Разград за преценка наличието и поправка по реда на чл.247 от ГПК на допуснатата явна фактическа грешка в решение № 93/16.06.2025г. постановено от Окръжен съд – Разград по в. гр. д. № 160/2025г.</w:t>
        <w:tab/>
        <w:br/>
        <w:tab/>
        <w:t xml:space="preserve"/>
        <w:tab/>
        <w:br/>
        <w:tab/>
        <w:t xml:space="preserve">След приключване на производството по чл. 247, ал. 1 ГПК, делото да се върне на Върховния касационен съд за произнасяне по чл. 288 ГПК.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