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№390/30.09.2025 по нак. д. №652/2025 на ВКС, НК, I н.о., докладвано от съдия Елена Каракашева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РЕШЕНИЕ</w:t>
        <w:tab/>
        <w:br/>
        <w:tab/>
        <w:t xml:space="preserve"/>
        <w:tab/>
        <w:br/>
        <w:tab/>
        <w:t xml:space="preserve"> № 390</w:t>
        <w:tab/>
        <w:br/>
        <w:tab/>
        <w:t xml:space="preserve"/>
        <w:tab/>
        <w:br/>
        <w:tab/>
        <w:t xml:space="preserve"> гр. София, 30.09.2025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ВЪРХОВЕН КАСАЦИОНЕН СЪД, 1-ВО НАКАЗАТЕЛНО</w:t>
        <w:tab/>
        <w:br/>
        <w:tab/>
        <w:t xml:space="preserve"/>
        <w:tab/>
        <w:br/>
        <w:tab/>
        <w:t xml:space="preserve">ОТДЕЛЕНИЕ, в публично заседание на двадесет и четвърти септември през две хиляди двадесет и пета година в следния състав: Председател:Румен Петров</w:t>
        <w:tab/>
        <w:br/>
        <w:tab/>
        <w:t xml:space="preserve"/>
        <w:tab/>
        <w:br/>
        <w:tab/>
        <w:t xml:space="preserve"> Членове: Валя Рушанова</w:t>
        <w:tab/>
        <w:br/>
        <w:tab/>
        <w:t xml:space="preserve"/>
        <w:tab/>
        <w:br/>
        <w:tab/>
        <w:t xml:space="preserve"> Елена Каракашева</w:t>
        <w:tab/>
        <w:br/>
        <w:tab/>
        <w:t xml:space="preserve"/>
        <w:tab/>
        <w:br/>
        <w:tab/>
        <w:t xml:space="preserve"> при участието на секретаря Елеонора Тр. Михайлова</w:t>
        <w:tab/>
        <w:br/>
        <w:tab/>
        <w:t xml:space="preserve"/>
        <w:tab/>
        <w:br/>
        <w:tab/>
        <w:t xml:space="preserve"> в присъствието на прокурора Б. Г. Д.</w:t>
        <w:tab/>
        <w:br/>
        <w:tab/>
        <w:t xml:space="preserve"/>
        <w:tab/>
        <w:br/>
        <w:tab/>
        <w:t xml:space="preserve">като разгледа докладваното от Елена Каракашева Касационно наказателно дело от общ характер № 20258002200652 по описа за 2025 година Настоящото производство пред ВКС е по реда на чл.346, т.4 от НПК, образувано по касационна частна жалба на адв.М.П. от АК-Шумен, в качеството му на защитник на А. Н. Д. от гр.Поморие срещу протоколно определение №685 от 25.06.2025г. на ОС - Варна, постановено по ч. н.д.№726/2025г. по описа на съда.В иницииращия настоящото касационно производство документ се твърди, че ОС-Варна незаконосъобразно е прекратил производството по образуваното по въззивна частна жалба на адв.П., в качеството му на защитник на А. Д. ВЧНД №726/2025г. по описа на съда, тъй като неправилно е разчел изложените в молбата от 09.06.2025г. , депозирана от адв.П. /л.21 от въззивното дело/ съображения.</w:t>
        <w:tab/>
        <w:br/>
        <w:tab/>
        <w:t xml:space="preserve"/>
        <w:tab/>
        <w:br/>
        <w:tab/>
        <w:t xml:space="preserve">В съдебно заседание на ВКС касационният жалбоподател А. Д. и защитникът му адв.П., редовно призовани, не се явяват.Постъпило е писмено становище от адв.П., в което се претендира жалбата да бъде уважена по изложените в нея съображения.</w:t>
        <w:tab/>
        <w:br/>
        <w:tab/>
        <w:t xml:space="preserve"/>
        <w:tab/>
        <w:br/>
        <w:tab/>
        <w:t xml:space="preserve">Представителят на ВКП дава становище, че частната жалба е основателна и следва да бъде уважена.Излага съображения, че ОС-Варна неправилно е приел молбата на адв.П., с която е оттеглил искането си за пренасрочване на делото като такава за оттегляне на жалбата срещу съдебния акт на РС-Варна.</w:t>
        <w:tab/>
        <w:br/>
        <w:tab/>
        <w:t xml:space="preserve"/>
        <w:tab/>
        <w:br/>
        <w:tab/>
        <w:t xml:space="preserve">Върховният касационен съд, първо наказателно отделение, след като обсъди доводите на страните и извърши проверка на материалите по делото, намери за установено следното:</w:t>
        <w:tab/>
        <w:br/>
        <w:tab/>
        <w:t xml:space="preserve"/>
        <w:tab/>
        <w:br/>
        <w:tab/>
        <w:t xml:space="preserve">ОС-Варна е бил сезиран с жалба от А. Н. Д., изготвена чрез защитника му адв.М.П. срещу протоколно определение от 15.04.2025г., постановено от РС-Варна по н. о.х. д. № 603/2025г., с което на основание чл.383, ал.2 вр. чл.306, ал.1, т.1 вр. чл.343б, ал.5 от НПК е присъдено в тежест на А. Н. Д. да заплати левовата равностойност на л. а. „С.И.“ с рег.№.........., послужило за извършване на престъпление по чл.343б, ал.1 от НК и е осъден да заплати в полза на държавата сумата от 6500 /шест хиляди и петстотин/лв.</w:t>
        <w:tab/>
        <w:br/>
        <w:tab/>
        <w:t xml:space="preserve"/>
        <w:tab/>
        <w:br/>
        <w:tab/>
        <w:t xml:space="preserve">По горепосочената жалба е било образувано в. ч.н. д. №726/2025г. по описа на ОС-Варна.Съдията-докладчик е насрочил съдебно заседание за 19.06.2025г.След уведомяване на жалбоподателя Д. и защитника му адв.П., с молба от 06.06.2025г. /л.19 от въззивното дело/ адв.П. е поискал делото да бъде насрочено за друга дата, тъй като на определената от съдебния състав ще ползва отпуск и ще бъде извън територията на област Варна.С последваща молба от 09.06.2025г. /л.21 от въззивното дело/ адв.П. е оттеглил молбата, с която е искал отлагане на делото за друга дата, посочил е изрично, че двамата с подзащитния му няма да се явят на насроченото за 19.06.2025г. съдебно заседание, но поддържат подадената жалба срещу протоколното определение, постановено от РС-Варна и молят същата да бъде уважена.</w:t>
        <w:tab/>
        <w:br/>
        <w:tab/>
        <w:t xml:space="preserve"/>
        <w:tab/>
        <w:br/>
        <w:tab/>
        <w:t xml:space="preserve">Очевидно постъпилата втора молба –тази от 09.06.2025г., депозирана от адв.П. неправилно е било разчетена от ОС-Варна като такава, с която се оттегля въззивната жалба срещу първоинстанционния съдебен акт.Това е довело до постановяване на атакуваното пред ВКС протоколно определение, с което ОС-Варна е прекратил производството по делото.</w:t>
        <w:tab/>
        <w:br/>
        <w:tab/>
        <w:t xml:space="preserve"/>
        <w:tab/>
        <w:br/>
        <w:tab/>
        <w:t xml:space="preserve">Изложеното формира извод, че касационната жалба е основателна.Адв.П. не само не е оттеглил въззивната жалба, по която е било образувано въззивното съдебно производство пред ОС-Варна, но изрично е заявил в молбата си, приложена на л.21 от въззивното дело, че поддържа съображенията изложени в същата, както и искането си да бъде уважена.</w:t>
        <w:tab/>
        <w:br/>
        <w:tab/>
        <w:t xml:space="preserve"/>
        <w:tab/>
        <w:br/>
        <w:tab/>
        <w:t xml:space="preserve">При това положение обжалваното протоколно определение, постановено от ОС - Варна, с което е прекратено производството по ВЧНД №726/2025г. следва да бъде отменено и делото върнато на ОС –Варна за продължаване на съдопроизводствените действия по него.</w:t>
        <w:tab/>
        <w:br/>
        <w:tab/>
        <w:t xml:space="preserve"/>
        <w:tab/>
        <w:br/>
        <w:tab/>
        <w:t xml:space="preserve"> Водим от горното, ВКС, I НО,</w:t>
        <w:tab/>
        <w:br/>
        <w:tab/>
        <w:t xml:space="preserve"/>
        <w:tab/>
        <w:br/>
        <w:tab/>
        <w:t xml:space="preserve"> РЕШИ:</w:t>
        <w:tab/>
        <w:br/>
        <w:tab/>
        <w:t xml:space="preserve"/>
        <w:tab/>
        <w:br/>
        <w:tab/>
        <w:t xml:space="preserve">ОТМЕНЯ протоколно определение № 685 от 25.06.2025 г., постановено по ЧНД № 726/2025 г. по описа на ОС - Варна.</w:t>
        <w:tab/>
        <w:br/>
        <w:tab/>
        <w:t xml:space="preserve"/>
        <w:tab/>
        <w:br/>
        <w:tab/>
        <w:t xml:space="preserve">ВРЪЩА делото на ОС-Варна за продължаване на съдопроизводствените действия.</w:t>
        <w:tab/>
        <w:br/>
        <w:tab/>
        <w:t xml:space="preserve"/>
        <w:tab/>
        <w:br/>
        <w:tab/>
        <w:t xml:space="preserve"> Решението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