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№6108/17.05.2024 по адм. д. №2509/2024 на ВАС, VII о., докладвано от съдия Стела Динчева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6108 София, 17.05.2024 г. В ИМЕТО НА НАРОДА</w:t>
        <w:tab/>
        <w:br/>
        <w:tab/>
        <w:t xml:space="preserve">Върховният административен съд на Република България - Седмо отделение, в съдебно заседание на двадесет и шести март две хиляди двадесет и четвърта година в състав: Председател: ЛЮБОМИР ГАЙДОВ Членове: ЮЛИЯ РАЕВА СТЕЛА ДИНЧЕВА при секретар Антоанета Иванова и с участието на прокурора Симона Попова изслуша докладваното от съдията Стела Динчева по административно дело № 2509/2024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жалба, подадена от С. А. К. от гр. Хаджидимово против Решение № 1976/07.11.2023 год. постановено по административно дело № 815/2023 год. по описа на Административен съд Благоевград. В касационната жалба се твърди, че обжалваното съдебно решение е неправилно поради нарушение на материалния закон. Касаторът твърди, че е положил успешно изискуемия изпит и отговаря на останалите условия за получаване на СУМПС. Твърди, че е посещавал средно училище в град Хорн-Бад Майнберг. Прави искане съдът да отмени обжалваното решение и да постанови ново, с което да се отмени като неправилна заповедта на началника на сектор Пътна полиция към ОД на МВР Благоевград.</w:t>
        <w:tab/>
        <w:br/>
        <w:tab/>
        <w:t xml:space="preserve">Ответникът ВПД началник на сектор Пътна полиция към отдел ОП към ОД на МВР Благоевград не изразява становище.</w:t>
        <w:tab/>
        <w:br/>
        <w:tab/>
        <w:t xml:space="preserve">Представителят на Върховна прокуратура дава мотивирано заключение за неоснователност на оспорването, тъй като в случая не са налице касационните отменителни основания по чл. 209, т. 3 от АПК.</w:t>
        <w:tab/>
        <w:br/>
        <w:tab/>
        <w:t xml:space="preserve">Върховният административен съд, състав на седмо отделение, като провери обжалваното решение в рамките на правомощията си по чл. 218 от АПК, съобрази доводите на страните и доказателствата по делото, намира касационната жалба за неоснователна. Съображенията за това са следните:</w:t>
        <w:tab/>
        <w:br/>
        <w:tab/>
        <w:t xml:space="preserve">С оспореното решение състав на Административен съд Благоевград е отхвърлил жалбата на С. А. К. срещу Заповед № 1116з-32/19.05.2022 год. на ВПД началник Сектор ПП при ОД на МВР Благоевград, с която на основание чл. 100 във вр. с чл. 99, т. 1 и т. 2 от АПК и чл. 159, ал. 1 от Закона за движението по пътищата (ЗДвП) във вр. с чл. 13, ал. 1, т. 7 от Наредба № І-157 от 1.10.2002 год. за условията и реда за издаване на свидетелство за управление на моторни превозни средства, отчета на водачите и тяхната дисциплина (Наредба № І-157/2002 год.) е възобновено административното производство по Заявление за издаване на СУМПС с вх. № 13510/15.12.2021 год. на С. К., указано е да се уведоми лицето за предприетите действия съгласно АПК, обявено е за изземване СУМПС с № [номер] издадено на дата 17.12.2021 год. на К. до произнасяне на компетентните съдебни органи и е разпоредено СУМПС с № [номер] да се съхранява в сектор Пътна полиция при ОД на МВР Благоевград. На основание чл. 60, ал. 1 от АПК административният орган е допуснал предварително изпълнение на заповедта.</w:t>
        <w:tab/>
        <w:br/>
        <w:tab/>
        <w:t xml:space="preserve">За да постанови този резултат, решаващият съд е приел от фактическа страна, че на 15.12.2021 год. С. А. К. подал в сектор ПП при ОД на МВР Благоевград Заявление за издаване на СУМПС с вх. № 13510/15.12.2021 год., към което приложил Удостоверение за здравословното състояние на кандидат/водач за придобиване на правоспособност за управление на МПС, Удостоверение за завършен курс по първа долекарска помощ при ПТП за водачи на МПС, Уверение № 0105/31.08.2021 год. от Регионалното управление на образованието (РУО) Благоевград, удостоверяващо, че жалбоподателят има завършен [номер] клас в Средно училище в гр. Хорн-Бад Майнберг във Федерална Република Германия, Декларация за обичайно пребиваване от 15.12.2021 год.</w:t>
        <w:tab/>
        <w:br/>
        <w:tab/>
        <w:t xml:space="preserve">Във връзка с подаденото заявление и приложените към него документи на 17.12.2021 год. административният орган издал СУМПС с № [номер] на името на С. А. К. за категории АМ, В1 и В връчено лично на 21.12.2021 год.</w:t>
        <w:tab/>
        <w:br/>
        <w:tab/>
        <w:t xml:space="preserve">По повод възникнали съмнения относно истинността на документа, удостоверяващ завършената от заявителя степен на образование и послужил като основание за издаване на Уверение № 0105/31.08.2021 год. на РУО Благоевград е направено запитване до компетентните германски власти относно истинността на издаден документ за завършена степен на образование № 26. 01-227 издаден от средно училище в град Хорн-Бад Майнберг.</w:t>
        <w:tab/>
        <w:br/>
        <w:tab/>
        <w:t xml:space="preserve">На 18.04.2022 год. в сектор ПП при ОД на МВР Благоевград е постъпило писмо от Началник отдел Интерпол и ММО, в което е заявено, че е получен официален отговор от училищния секретар на средно училище в град Хорн-Бад Майнберг, от който се установява следното:</w:t>
        <w:tab/>
        <w:br/>
        <w:tab/>
        <w:t xml:space="preserve">1. Учебното заведение е открито на 01.08.2013 год. и е започнало с пети клас като към 01.08.2018 год. е било възможно да се посещават класовете пети и шести, към 01.08.2015 год. - класовете пети, шести и седми, към 01.08.2016 год. - класовете пети, шести, седми и осми, към 01.08.2017 год. - класовете пети, шести, седми, осми и девети и към 01.08.2018 год. - класовете пети, шести, седми, осми, девети и десети.</w:t>
        <w:tab/>
        <w:br/>
        <w:tab/>
        <w:t xml:space="preserve">2. Завършването на девети клас в посоченото учебно заведение е било възможно най-рано през 2018 год., а завършването на десети клас е било възможно най-рано през лятото на 2019 год.</w:t>
        <w:tab/>
        <w:br/>
        <w:tab/>
        <w:t xml:space="preserve">3. Най-възрастните възпитаници, които са посещавали учебното заведение, са били родени през [година]. като в тази връзка никой роден преди [година] не би могъл да се обучава в посоченото учебно заведение.</w:t>
        <w:tab/>
        <w:br/>
        <w:tab/>
        <w:t xml:space="preserve">4. За всички лица, които са родени след [година] и е отправено запитване до училището в град Хорн-Бад Майнберг, е направена справка, от която е установено, че нито едно от лицата не е посещавало училището.</w:t>
        <w:tab/>
        <w:br/>
        <w:tab/>
        <w:t xml:space="preserve">В съответствие с така установените обстоятелства административният орган е постановил обжалваната пред първата инстанция Заповед № 1116з-32/19.05.2022 год. Като мотиви за възобновяване на производството по издаване на СУМПС е посочено, че при първоначалното издаване на СУМПС не е било известно обстоятелството, че представеният от заявителя документ № 26.01-227 от средно училище в град Хорн-Бад Майнберг, послужил при издаване на Уверение № 0105/31.08.2021 год. на Министерство на образованието и науката за признаване на завършена степен на образование, е неистински. В този смисъл е обоснован извод, че не са изпълнени изискванията на чл. 13, ал. 1, т. 7 от Наредба № І-157/2002 год.</w:t>
        <w:tab/>
        <w:br/>
        <w:tab/>
        <w:t xml:space="preserve">При така установените фактически обстоятелства, първоинстанционният съд е приел от правна страна, че оспореният административен акт е постановен от материално компетентен административен орган, съответства на изискванията за форма и съдържание и при постановяването му не са допуснати съществени процесуални нарушения.</w:t>
        <w:tab/>
        <w:br/>
        <w:tab/>
        <w:t xml:space="preserve">По отношение на материалната законосъобразност на акта съдът е приел, че оспорената заповед е постановена в съответствие с относимите материалноправни разпоредби. При формирането на този извод съдът се е позовал на разпоредбата на чл. 151, ал. 2 от ЗДвП, която указва, че СУМПС се издава на лице завършило [номер] клас, както и на фактическите установявания, че по отношение на жалбоподателя С. А. К. това обстоятелство не е налично, доколкото е представен неистински документ за завършен [номер] клас - № 26. 01-227 от средно училище в град Хорн-Бад Майнберг, послужил при издаване на Уверение № 0105/31.08.2021 год. на РУО Благоевград. Според съда законосъобразно административният орган е приел, че не са налице основанията на чл. 13, ал. 1, т. 7 от Наредба № І-157/2002 год., което е мотивирало органът да възобнови административното производство по издаване на СУМПС.</w:t>
        <w:tab/>
        <w:br/>
        <w:tab/>
        <w:t xml:space="preserve">При така развитите мотиви първоинстанционният административен съд е приел, че заповедта на ВПД началник на сектор ПП при ОД на МВР Благоевград е законосъобразна, поради което е отхвърлил жалбата като неоснователна.</w:t>
        <w:tab/>
        <w:br/>
        <w:tab/>
        <w:t xml:space="preserve">Решението на съда е валидно, допустимо и правилно.</w:t>
        <w:tab/>
        <w:br/>
        <w:tab/>
        <w:t xml:space="preserve">Касационната инстанция споделя мотивите на първоинстанционния съд, че оспореният административен акт е издаден от компетентен орган, в изискуемата от закона писмена форма и съдържа фактически и правни основания за издаването му като при постановяването на акта не са допуснати съществени процесуални нарушения, които да обосноват незаконосъобразност на собствено основание.</w:t>
        <w:tab/>
        <w:br/>
        <w:tab/>
        <w:t xml:space="preserve">В разпоредбата на чл. 159, ал. 1, т. 1 от ЗДвП е указано, че министърът на вътрешните работи определя условията и реда за издаване на свидетелство за управление на моторно превозно средство. В изпълнение на това си правомощие министърът на вътрешните работи е издал Наредба № I-157 от 01.10.2002 год. за условията и реда за издаване на свидетелство за управление на моторни превозни средства, отчета на водачите и тяхната дисциплина (обн., ДВ, бр. 97 от 15.10.2002 г., в сила от 15.10.2002 г.).</w:t>
        <w:tab/>
        <w:br/>
        <w:tab/>
        <w:t xml:space="preserve">В настоящия случай с оглед фактическите установявания следва да се приеме, че е налице хипотезата на чл. 19 от Наредба № І-157/2002 год., съгласно която за свидетелство за управление на МПС, издадено или подменено въз основа на документ с невярно съдържание, неистински или преправен документ или не по реда, установен в тази наредба, административното производство във връзка с издаването се възобновява.</w:t>
        <w:tab/>
        <w:br/>
        <w:tab/>
        <w:t xml:space="preserve">Именно в изпълнение на тази нормативна регламентация и след като по административната преписка са събрани неоспорени доказателства, че представеният от заявителя С. А. К. документ № 26.01-227 от средно училище в град Хорн-Бад Майнберг, послужил при издаване на Уверение № 0105/31.08.2021 год. на Министерство на образованието и науката за признаване на завършена степен на образование, е неистински, то правилно административният орган е постановил оспорената заповед, с която на основание чл. 100 във вр. с чл. 99, т. 1 и т. 2 от АПК е възобновил административното производство за издаване на СУМПС инициирано с подаденото Заявление с вх. № 13510/15.12.2021 год. Съгласно посочените текстове влязъл в сила индивидуален или общ административен акт, който не е бил оспорен пред съда може да бъде отменен или изменен от непосредствено по-горестоящия административен орган, а ако актът не е подлежал на оспорване по административен ред - от органа, който го е издал, когато съществено е нарушено някое от изискванията за законосъобразността му и се открият нови обстоятелства или нови писмени доказателства от съществено значение за издаването на акта, които при решаването на въпроса от административния орган не са могли да бъдат известни на страната в административното производство. В конкретния случай обстоятелството, че представеният от лицето документ № 26.01-227 от средно училище в град Хорн-Бад Майнберг, е неистински се явява ново обстоятелство от съществено значение за издаването на акта, което не е могло да бъде известно на органа и което е дало основание за възобновяване на административното производство. Конкретните фактически обстоятелства мотивирали органа да постанови оспорената заповед се съдържат както в мотивите на административния акт, така и в административната преписка.</w:t>
        <w:tab/>
        <w:br/>
        <w:tab/>
        <w:t xml:space="preserve">В съответствие с гореизложеното се налага изводът, че оспорената заповед е постановена в съответствие с фактическите установявания, в съответствие с процесуалните правила и при правилно приложение на относимите материалноправни разпоредби. Като е достигнал до този извод, първоинстанционният административен съд е постановил правилно решение, което следва да се остави в сила.</w:t>
        <w:tab/>
        <w:br/>
        <w:tab/>
        <w:t xml:space="preserve">Мотивиран от горното и на основание чл. 221, ал. 2 от АПК Върховният административен съд, седмо отделение</w:t>
        <w:tab/>
        <w:br/>
        <w:tab/>
        <w:t xml:space="preserve">РЕШИ:</w:t>
        <w:tab/>
        <w:br/>
        <w:tab/>
        <w:t xml:space="preserve">ОСТАВЯ В СИЛА Решение № 1976/07.11.2023 год. постановено по административно дело № 815/2023 год. по описа на Административен съд Благоевград.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ЛЮБОМИР ГАЙДОВ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ЮЛИЯ РАЕВА</w:t>
        <w:tab/>
        <w:br/>
        <w:tab/>
        <w:t xml:space="preserve">/п/ СТЕЛА ДИНЧЕВА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