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№9208/09.07.2020 по адм. д. №7120/2019 на ВАС,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П.М, срещу Решение № 2588 от 15.04.2019 г., постановено по административно дело № 13338/2018 г. по описа на Административен съд – София-град, с което е отхвърлена жалбата му срещу заповед № ЗИХУ32/Д-С - КС/184/СР от 01.10.2018 г. на директора на дирекция „Социално подпомагане" - Красно село, с която считано от 01.07.2018 г. по реда на ЗИХУ (ЗАКОН ЗЗД ИНТЕГРАЦИЯ НА ХОРАТА С УВРЕЖДАНИЯ) (ЗИХУ) и Правилник за прилагане на ЗИХУ (ЗАКОН ЗЗД ИНТЕГРАЦИЯ НА ХОРАТА С УВРЕЖДАНИЯ) (ППЗИХУ), е спряна месечната добавка за обучение, потвърдена с решение № 22-РД-06-0235 от 20.11.2018г. на директора на РД“СП“-София град.</w:t>
        <w:tab/>
        <w:br/>
        <w:tab/>
        <w:t xml:space="preserve">По съображения за неправилност, относими към касационното основание по чл. 209, т. 3 предл. 1 от АПК - нарушение на материалния закон, се иска отмяна на обжалваното решение.</w:t>
        <w:tab/>
        <w:br/>
        <w:tab/>
        <w:t xml:space="preserve">Ответникът по касация - директорът на Дирекция „Социално подпомагане“ – Красно село,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допустимост, но неоснователност на касационното оспорване и правилност на съдебното решение в атакуваната му част, като предлага оставянето му в сила.</w:t>
        <w:tab/>
        <w:br/>
        <w:tab/>
        <w:t xml:space="preserve">Върховният административен съд, шесто отделение намира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Предмет на съдебен контрол в производството пред Административен съд – София-град е била заповед № ЗИХУ32/Д-С - КС/184/СР от 01.10.2018 г. на директора на дирекция „Социално подпомагане" - Красно село, с която считано от 01.07.2018 г. по реда на ЗИХУ и ППЗИХУ,е спряна месечната добавка за обучение на жалбоподателя, потвърдена с решение № 22-РД-06-0235 от 20.11.2018г. на директора на РД“СП“-София град.</w:t>
        <w:tab/>
        <w:br/>
        <w:tab/>
        <w:t xml:space="preserve">От фактическа страна е било прието, че жалбоподателя е лице с увреждане, съгласно ЕР на ТЕЛК № 3432 от 24.11.2016 г. със срок до 01.11.2019 г.,органът по медицинската експертиза му е определила 86% трайно намалена работоспособност. На 23.12.2016г. жалбоподателят е депозирал в дирекция „Социално подпомагане"-Красно село, заявление-декларация за изготвяне на социална оценка. На заседание на консултативната комисия, проведено на 30.12.2016г. е била изготвена социална оценка, в която е направено предложение до директора на дирекция „Социално подпомагане" - Красно село за отпускане на добавка за социална интеграция за транспортни услуги, за обучение и за диетично хранене и лекарствени продукти. Социалната оценка е издадена със срок до 30.12.2019г. Със заповед № ЗИХУ32/Д-С-КС/184 от 31.12.2017 г. на директора на дирекция „Социално подпомагане" - Красно село по заявление - декларация с вх № ЗИХУ32/Д-С-КС/184 от 16.01.2017 г. на жалбоподателя е била отпусната месечна добавка за транспортни услуги и за диетично хранене и лекарствени продукти, считано от 01.12.2016 г. до 01.11.2019 г. В изпълнение на решение № 7271 от 01.06.2018 г. на ВАС, с което е отменена разпоредбата на чл. 27, ал. 3 от ППЗИХУ, със заповед № ЗИХУ32/Д-С-КС/184/СР от 05.07.2018 г. на директора на дирекция „Социално подпомагане" - Красно село на жалбоподателя е отпусната месечна добавка за социална интеграция за обучение в размер на 15.00 лева, считано от 01.06.2018 г.В изпълнение на разпоредбите на Закон за изменение и допълнение на ЗИХУ, обнародван в Държавен вестник бр. 60 от 20.07.2018 г. и влязъл в сила на 20.07.2018г., със заповед на директора на дирекция „Социално подпомагане"-Красно село месечната добавка за социална интеграция за обучение е спряна, считано от 01.07.2018 г. с мотив, жалбоподателя не отговаря на изискванията на чл. 27, ал.З от ППЗИХУ, тъй като не е представил документ, удостоверяващ продължителността на обучението. С Решение № 22-РД06-0175/21.09.2018г. на директора на РДСП - София град, заповед № ЗИХУ32/Д-С-КС184/СП от 26.07.2018 на директора на дирекция „Социално подпомагане" - Красно село е отменена с мотив, че при издаване на административният акт, неправилно е приложен материалният закон. В мотивите на заповед № ЗИХУ32/Д-С-КС/184/СР от 26.07.2018 г. на директора на дирекция „Социално подпомагане" - Красно село е била цитирана отменена с решение 7271 от 01.06.2018г. на ВАС правна разпоредба (чл. 27, ал.З от ППЗИХУ). В изпълнение на Решението на РДСП - София град е издадена процесната заповед № ЗИХУ32/Д-С-КС/184/СР от 01.10.2018 г. за спиране на добавката за социална интеграция за обучение с мотив:"Не отговаря на изискванията на чл. 42б, ал. 2 от ЗИХУ - лицето не представя документ, удостоверяващ продължителността на обучението,§8 от Преходните и заключителните разпоредби на ЗИХУ."Съгласно измененията на ЗИХУ (чл. 42б, ал. 2 от ЗИХУ - Държавен вестник, бр. 60 от 2018 г.,в сила от 20.07.2018 г.),месечната добавка за обучение се отпуска, след предоставяне на документ, удостоверяващ продължителността на обучението.Съгласно § 8 от Преходните и заключителните разпоредби към Закон за изменение и допълнение на ЗИХУ (Държавен вестник, бр. 60 от 2018 г., в сила от 20.07.2018 г.), месечните добавки за обучение, отпуснати от 15.06.2018 г. до влизане в сила на този закон без документ, удостоверяващ продължителността на обучението, се спират и добавката се въстановява след представяне на документ по чл. 42б, ал. 2 от ЗИХУ.В конкретния случай месечната добавка за обучение е отпусната от месец юни 2018 г. без документ, удостоверяващ продължителността на обучението, във връзка с окончателно решение № 7271 от 01.06.2018г. на ВАС, с което е отменена разпоредбата на чл. 27, ал.З от ППЗИХУ.По административната преписка жалбоподателят не е представил документ, удостоверяващ продължителността на обучението.</w:t>
        <w:tab/>
        <w:br/>
        <w:tab/>
        <w:t xml:space="preserve">За да отхвърли жалбата съдът е приел, че оспорената заповед е законосъобразна като издадена от компетентен административен орган, в изискуемата от закона писмена форма, при посочване на фактическите и правните основания за издаването й и при спазване на административно-производствените правила. Съобразно събраните доказателства е обосновал липсата на законовите предпоставки за предоставяне на поисканите добавки, поради което е не е уважил оспорването.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При постановяване на решението си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е приложил правилно материалния закон.</w:t>
        <w:tab/>
        <w:br/>
        <w:tab/>
        <w:t xml:space="preserve">Напълно се споделят правните изводи, че съгласно чл. 42, ал. 1 от ЗИХУ, хората с трайни увреждания над 18-годишна възраст имат право на месечна добавка за социална интеграция след индивидуална социална оценка на потребностите и възможностите им, определени според степента на намалена работоспособност или вида и степента на увреждането.На основание чл. 42, ал. 2, т. т. 1, 2, 3, 4, 5, 6 и 7 от ЗИХУ, добавката по ал. 1 представлява парични средства, които допълват собствените доходи и са предназначени за покриване на допълнителни разходи за: транспортни услуги, информационни и телекомуникационни услуги, обучение, балнеолечение и рехабилитационни услуги, достъпна информация, наем на общинско жилище и диетично хранене и лекарствени продукти. Съгласно чл. 42, ал. 4, ал. 5, ал. 6, ал. 7 и ал. 8 от ЗИХУ, база за определяне на размера на месечната добавка за социална интеграция е гарантираният минимален доход, който се определя от Министерския съвет съгласно чл. 12, ал. 3 от ЗСП (ЗАКОН ЗЗД СОЦИАЛНО ПОДПОМАГАНЕ). Общият размер на месечната добавка по ал. 1 се формира като сбор от средствата, определени по ал. 2. Добавката се отпуска по предложение на комисията по чл. 13, ал. 2. Добавката се отпуска въз основа на заявление-декларация за изготвяне на социална оценка и отпускане на месечна добавка за социална интеграция, подадена от лицата по чл. 12, ал. 3. След преценка на всички обстоятелства, отразени в социалната оценка, директорът на дирекция „Социално подпомагане" или упълномощено от него длъжностно лице издава заповед за отпускане или отказ за отпускане.Условията и редът за отпускане, изменяне, спиране, прекратяване и възобновяване на добавката по ал. 1 се определят с Правилник за прилагане на закона. - чл. 42, ал. 14 от ЗИХУ. Според чл. 42б, ал. 1, т. 1 от ЗИХУ, съобразно степента на намалена работоспособност, лицата с трайни увреждания над 18-годишна възраст с 50 и над 50 на сто намалена работоспособност имат право на месечна добавка по чл. 42, ал. 2, т. 3 - за обучение.Разпоредбата на чл. 42б, ал. 2 и ал. 3 от ЗИХУ (нови - Държавен вестник, бр. 60 от 2018 г., в сила от 20.07.2018 г.) гласи, че добавката по ал. 1, т. 1 (добавката за обучение) се отпуска след представяне на документ, удостоверяващ продължителността на обучението.Месечната добавка за социална интеграция по ал. 1, т. 1 е в размер 20 на сто от гарантирания минимален доход. Съгласно чл. 24, ал. 1 от ППЗИХУ, хората с трайни увреждания над 18-годишна възраст ползват правото на месечна добавка за социална интеграция според индивидуалните им потребности съобразно вида и степента на увреждането и степента на трайно намалена работоспособност и въз основа на извършената социална оценка по реда на глава трета от ППЗИХУ. Разпоредбата на чл. 27, ал. 1 от ППЗИХУ, месечна добавка за обучение в размер 20 на сто от гарантирания минимален доход се предоставя на работоспособност или с определени вид и степен на увреждане придобиване на допълнителни знания и умения, чрез различни форми на обучение извън заложените в системата на общообразователната подготовка.Съгласно чл. 27, ал. 2, т. 1 и т. 2 от ППЗИХУ, добавката по ал. 1 не може да се ползва от лицата, които се обучават в специални училища и от лицата, включени в обучение по реда на ЗНЗ (ЗАКОН ЗЗД НАСЪРЧАВАНЕ НА ЗАЕТОСТТА). Според чл. 32, ал. 1 от ППЗИХУ, месечната добавка за социална интеграция се отпуска въз основа на заявление-декларация, подадено на основание чл. 11, ал. 1, социалната оценка и изготвеното предложение от комисията по чл. 13, ал. 1 и 4 от ППЗИХУ. Съгласно чл. 34, ал. 1 от ППЗИХУ, месечната добавка за социална интеграция се изменя, спира, възобновява и прекратява със заповед на директора на дирекция „Социално подпомагане” или на упълномощено от него длъжностно лице от 1-во число на месеца, следващ промяната в обстоятелствата.Разпоредбата на чл. 34, ал. 2, т. 1 и т. 2 от ППЗИХУ, добавката по ал. 1 се прекратява при извършване на нова социална оценка и липса на предложение за отпускане на месечна добавка за социална интеграция, както и при промяна в обстоятелствата, при които е отпусната. От извършената служебна проверка за законосъобразност на обжалвания административен акт и от събраните писмени доказателства се установява, че жалбоподателя е лице с увреждане. Заповед №ЗИХУ32/Д-С-КС/184/СР от 01.10.2018 г. за спиране на добавката за социална интеграция на жалбоподаетля за обучение, с мотив: „Не отговаря на изискванията на чл. 42б, ал. 2 от ЗИХУ - лицето не представя документ, удостоверяващ продължителността на обучението.Съгласно §8 от преходните и заключителни разпоредби на ЗИХУ жалбоподателя - не представя документ, удостоверяващ продължителността на обучението."Съгласно последните изменения на ЗИХУ (чл. 42б, ал. 2 от ЗИХУ - Държавен вестник, бр. 60 от 2018 г., в сила от 20.07.2018 г.), месечната добавка за обучение се отпуска след представяне на документ, удостоверяващ продължителността на обучението. Съгласно §8 от Преходни и заключителни разпоредби към Закон за изменение и допълнение на ЗИХУ (Държавен вестник, бр. 60 от 2018 г., в сила от 20.07.2018 г.), месечните добавки за обучение, отпуснати от 15 юни 2018 г. до влизането в сила на този закон без документ, удостоверяващ продължителността на обучението, се спират и добавката се възобновява след представяне на документа по чл. 42б, ал. 2 от ЗИХУ. Към административната преписка не се съдържа документ, удостоверяващ продължителността на обучението.</w:t>
        <w:tab/>
        <w:br/>
        <w:tab/>
        <w:t xml:space="preserve">Жалбоподателят не е представил документ, удостоверяващ продължителността на обучението, поради което при действието на приложимата редакция на чл. 27, ал. 3 ППЗИХУ отм. правилно е прието от съда, че законосъобразно от административния орган за социално подпомагане е отказано предоставянето на месечна добавка за социална интеграция за обучение. Жалбоподателят не отговаря на всички кумулативни условия за отпускане на месечна добавка за социална интеграция за обучение.</w:t>
        <w:tab/>
        <w:br/>
        <w:tab/>
        <w:t xml:space="preserve">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стриктно спазване на съдопроизводствените правила. Не са допуснати процесуални нарушения от категорията на съществени такива. При постановяването на същия са взети предвид относимите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релевантни факти от значение за спорното право, като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сила.</w:t>
        <w:tab/>
        <w:br/>
        <w:tab/>
        <w:t xml:space="preserve">С оглед гореизложеното не се установяват касационни основания по чл. 209, т. 3 АПК за отмяна на обжалваното съдебно решение, поради което следва да бъде оставено в сила.</w:t>
        <w:tab/>
        <w:br/>
        <w:tab/>
        <w:t xml:space="preserve">Мотивиран така и на основание чл. 221, ал. 2, изр. 1, предл. 1 АПК, Върховният административен съд, шесто отделение,РЕШИ: </w:t>
        <w:tab/>
        <w:br/>
        <w:tab/>
        <w:t xml:space="preserve">ОСТАВЯ В СИЛА Решение № 2588/15.04.2019 г., постановено по административно дело № 13338/2018 г. по описа на Административен съд – София-град.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