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№9522/11.07.2018 по адм. д. №13974/2017 на ВАС, докладвано от съдия Еманоил Митев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чл. 208 и сл. от Административно процесуалния кодекс (АПК), във връзка с чл. 124, ал. 1 от ЗДСл (ЗАКОН ЗЗД ДЪРЖАВНИЯ СЛУЖИТЕЛ) (ЗДСл). Образувано е по жалба от директора на Областна дирекция „Земеделие“/ОДЗ/-С. З, чрез процесуален представител, против Решение № 252/11.10.2017 г., постановено по а. д. № 286/2017 г. по описа на Административен съд –С. З.</w:t>
        <w:tab/>
        <w:br/>
        <w:tab/>
        <w:t xml:space="preserve">Касационната жалба е подадена в срок и е процесуално допустима.</w:t>
        <w:tab/>
        <w:br/>
        <w:tab/>
        <w:t xml:space="preserve">С обжалваното решение е отменена Заповед № ЧР-13-075/25.05.2017г. на директора на ОДЗ отм. а Загора с която, на основание чл. 107, ал. 1, т. 9, във вр. с чл.108 от ЗДСл, поради назначаването й без конкурс, е прекратено служебното правоотношение на Н.Г за длъжността „главен секретар“ в областната дирекция.</w:t>
        <w:tab/>
        <w:br/>
        <w:tab/>
        <w:t xml:space="preserve">Недоволен от решението, директорът на ОДЗ го обжалва чрез процесуалния си представител. Развива доводи за неправилност на съдебния акт поради допуснато съществено нарушение на съдопроизводствените правила, нарушение на материалния закон и необоснованост отм. енителни основания по чл. 209, т. 3 АПК. Моли отмяна на решението и присъждане на разноски.</w:t>
        <w:tab/>
        <w:br/>
        <w:tab/>
        <w:t xml:space="preserve">Ответникът – Н.Г,чрез процесуалния си представител, счита касационната жалба за неоснователна. Моли оставянето в сила на решението на АС отм. а Загора. Претендира за разноските пред касационната инстанция.</w:t>
        <w:tab/>
        <w:br/>
        <w:tab/>
        <w:t xml:space="preserve">Прокурорът дава заключение за неоснователност на жалбата.</w:t>
        <w:tab/>
        <w:br/>
        <w:tab/>
        <w:t xml:space="preserve">За да се произнесе по касационната жалба, Върховният административен съд, състав на пето отделение, възприема изцяло установеното от фактическа страна от състава на АС отм. а Загора. То не се оспорва от касатора, въпреки заявения довод за необоснованост на решението. Фактически, предмет на касационната жалба са правните изводи на съда.</w:t>
        <w:tab/>
        <w:br/>
        <w:tab/>
        <w:t xml:space="preserve">При правилно установената фактическа обстановка, касационната жалба се явява неоснователна а обжалваното решение - правилно, и обосновано.</w:t>
        <w:tab/>
        <w:br/>
        <w:tab/>
        <w:t xml:space="preserve">Първоинстанционния съд възприема следната фактическа обстановка:</w:t>
        <w:tab/>
        <w:br/>
        <w:tab/>
        <w:t xml:space="preserve">С. З ЧР-13-089/31.08.2016г. на директора на ОДЗ отм. а З. Г е назначена, след проведен конкурс, на длъжността –Началник в ОДЗ отм. а Загора,Главна дирекция „Аграрно развитие“,Общинска служба по земеделие - гр. Г. за неопределен срок. С последвала заповед № ЧР-13-071/06.04.17г., на същия орган – жалбоподателката е преназначена на длъжността „главен секретар“ в ОДЗ отм. а Загора. С оспорената заповед служебното правоотношение на Горова е прекратено на основание чл.107,ал.1,т.9 ЗДСл - назначена е на длъжността „главен секретар“ без конкурс.</w:t>
        <w:tab/>
        <w:br/>
        <w:tab/>
        <w:t xml:space="preserve">Доводът за постановяване на решението при допуснато нарушение на материалния закон се мотивира с факта, че държавният служител е назначен без конкурс, когато провеждането му е задължително.</w:t>
        <w:tab/>
        <w:br/>
        <w:tab/>
        <w:t xml:space="preserve">Според състава на АС отм. а Загора, първоначалното назначаване Горова за държавен служител е въз основа на конкурс. За преназначаването й на длъжността „главен секретар“, при условията на чл.82 ЗДСл - липсва изискване същото да е предшествано от провеждане на конкурс, който да е задължителен. Касае се за преназначаване на друга длъжност в същата администрация, за което нормативната уредба не изисква провеждането на конкурс, поради което нормата на чл.107,ал.1,т. 9 е неприложима.</w:t>
        <w:tab/>
        <w:br/>
        <w:tab/>
        <w:t xml:space="preserve">Правилен извод на съда, споделен от настоящият съдебен състав. Твърденията в касационната жалба са свързани с пороци в заповед № Чр- 13-071/06.04.2017 година на директора на ОДЗ, с която Горова е преназначена на длъжността „главен секретар“.</w:t>
        <w:tab/>
        <w:br/>
        <w:tab/>
        <w:t xml:space="preserve">Същата обаче не е предмет на спора, влязла е в сила и е ирелевантно за разглежданият спор – отговаряла ли е Горова изцяло на законовите изисквания същата да бъде преназначена.</w:t>
        <w:tab/>
        <w:br/>
        <w:tab/>
        <w:t xml:space="preserve">Единственото което е относимо е - имало ли е задължително изискване, преназначаването й да е се предхожда от конкурс. Л.­сата на такова изискване обуславя незаконосъобразност на оспорената заповед, издадена на соченото основание.</w:t>
        <w:tab/>
        <w:br/>
        <w:tab/>
        <w:t xml:space="preserve">При служебната проверка на решението по реда на чл. 218, ал. 2 от АПК, ВАС констатира, че същото е валидно, допустимо и постановено в съответствие с материалния закон.</w:t>
        <w:tab/>
        <w:br/>
        <w:tab/>
        <w:t xml:space="preserve">По делото е направено искане от ответницата Горова за присъждане на направените от нея разноски по делото. С оглед изхода на спора то се явява основателно и доказано до размер на 400,00 лева, колкото са заплатени от нея, видно от представения Договор за правна защита и съдействие, Следва да бъде осъден касатора да заплати на ответника посочената сума за разноски за тази инстанция.</w:t>
        <w:tab/>
        <w:br/>
        <w:tab/>
        <w:t xml:space="preserve">Предвид изложеното и на основание чл. 221, ал. 2, предл. първо АПК, Върховният административен съд, състав на пето отделение РЕШИ:</w:t>
        <w:tab/>
        <w:br/>
        <w:tab/>
        <w:t xml:space="preserve">ОСТАВЯ В СИЛА Решение № 252/11.10.2017 г., постановено по а. д. № 286/2017 г. по описа на Административен съд –С. З.</w:t>
        <w:tab/>
        <w:br/>
        <w:tab/>
        <w:t xml:space="preserve">ОСЪЖДА Областна дирекция „Земеделие“- С. З да заплати на Н.Г от [населено място] сумата 400,00 (четиристотин) лева разноски по делото за касационната инстанция.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