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№4092/15.09.2025 по гр. д. №1292/2024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4092</w:t>
        <w:tab/>
        <w:br/>
        <w:tab/>
        <w:t xml:space="preserve"/>
        <w:tab/>
        <w:br/>
        <w:tab/>
        <w:t xml:space="preserve">гр. София, 15.09.2025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петнадесети септември през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1292 по описа на съда за 2024 година и за да се произнесе, взе предвид следното:</w:t>
        <w:tab/>
        <w:br/>
        <w:tab/>
        <w:t xml:space="preserve"/>
        <w:tab/>
        <w:br/>
        <w:tab/>
        <w:t xml:space="preserve">Производството е образувано по касационна жалба, подадена от А. П. Н., Д. Т. И., Д. Т. Т. и други, по която с определение № 2959 от 10.06.2025 г. е допуснато касационно обжалване на решение № 22 от 13.01.2023 г. по гр. дело № 1078/2021 г. по описа на Благоевградски окръжен съд.</w:t>
        <w:tab/>
        <w:br/>
        <w:tab/>
        <w:t xml:space="preserve"/>
        <w:tab/>
        <w:br/>
        <w:tab/>
        <w:t xml:space="preserve">По делото е постъпила молба от 01.09.2025 г., подадена от ответника по касационната жалба К. П., чрез процесуалния й представител по производството, с приложено към нея удостоверение за наследници, от което се установява, че друг ответник - Г. А., е починал на 16.08.2024 г. (след образуване на касационното производство) и е оставил за свои наследници по закон съпруга Н. А. и двама низходящи (двама синове) А. А. и В. А..</w:t>
        <w:tab/>
        <w:br/>
        <w:tab/>
        <w:t xml:space="preserve"/>
        <w:tab/>
        <w:br/>
        <w:tab/>
        <w:t xml:space="preserve">С оглед разпоредбата на чл. 227 ГПК, настоящият състав приема, че Г. В. А. следва да бъдат заличен от списъка на лицата за призоваване, като на негово място следва да бъдат конституирани наследниците му по закон.</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КОНСТИТУИРА, на основание чл. 227 ГПК, в правата на починалия на 16.08.2024 г. Г. В. А. наследниците му по закон – съпруга Н. А. А., ЕГН [ЕГН], с адрес: [населено място], [улица], ет. 3, ап. 4, син А. Г. А., ЕГН [ЕГН], с адрес: [населено място], [улица], ет. 3, и син В. Г. А., ЕГН [ЕГН], с адрес: [населено място], [улица].</w:t>
        <w:tab/>
        <w:br/>
        <w:tab/>
        <w:t xml:space="preserve"/>
        <w:tab/>
        <w:br/>
        <w:tab/>
        <w:t xml:space="preserve">ЗАЛИЧАВА Г. В. А. от списъка на лицата за призоваване.</w:t>
        <w:tab/>
        <w:br/>
        <w:tab/>
        <w:t xml:space="preserve"/>
        <w:tab/>
        <w:br/>
        <w:tab/>
        <w:t xml:space="preserve">ДА СЕ ИЗПРАТЯТ призовки за откритото съдебно заседание на 15.10.2025 г. на новоконституираните ответници по касационната жалба.</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