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№105/21.02.2024 по ч. нак. д. №156/2024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105</w:t>
        <w:tab/>
        <w:br/>
        <w:tab/>
        <w:t xml:space="preserve"/>
        <w:tab/>
        <w:br/>
        <w:tab/>
        <w:t xml:space="preserve">град София, 21.02.2024 год. </w:t>
        <w:tab/>
        <w:br/>
        <w:tab/>
        <w:t xml:space="preserve"/>
        <w:tab/>
        <w:br/>
        <w:tab/>
        <w:t xml:space="preserve"> ВЪРХОВЕН КАСАЦИОНЕН СЪД, ВТОРО Наказателно отделение, в закрито съдебно заседание на двадесет и първи февруари през две хиляди двадесет и четвърта година в състав:</w:t>
        <w:tab/>
        <w:br/>
        <w:tab/>
        <w:t xml:space="preserve"/>
        <w:tab/>
        <w:br/>
        <w:tab/>
        <w:t xml:space="preserve"> ПРЕДСЕДАТЕЛ: ПЕТЯ КОЛЕВА</w:t>
        <w:tab/>
        <w:br/>
        <w:tab/>
        <w:t xml:space="preserve"/>
        <w:tab/>
        <w:br/>
        <w:tab/>
        <w:t xml:space="preserve"> ЧЛЕНОВЕ:ВЕСИСЛАВА ИВАНОВА ПЛАМЕН ДАЦОВ</w:t>
        <w:tab/>
        <w:br/>
        <w:tab/>
        <w:t xml:space="preserve"/>
        <w:tab/>
        <w:br/>
        <w:tab/>
        <w:t xml:space="preserve">като разгледа докладваното от съдия Дацов КНЧД№156/2024 год. и за да се произнесе взе предвид следното:</w:t>
        <w:tab/>
        <w:br/>
        <w:tab/>
        <w:t xml:space="preserve"/>
        <w:tab/>
        <w:br/>
        <w:tab/>
        <w:t xml:space="preserve">Производството е по реда на чл. 43, т. 3 НПК.</w:t>
        <w:tab/>
        <w:br/>
        <w:tab/>
        <w:t xml:space="preserve"/>
        <w:tab/>
        <w:br/>
        <w:tab/>
        <w:t xml:space="preserve">Постъпило е Разпореждане №40/07.02.2024г, постановено от Председателя на ОС-Разград, с което е прекратено производството по ВНЧХД№26/2024г. и делото е изпратено на ВКС за определяне на друг, равен по степен съд, с оглед разглеждането му по същество.</w:t>
        <w:tab/>
        <w:br/>
        <w:tab/>
        <w:t xml:space="preserve"/>
        <w:tab/>
        <w:br/>
        <w:tab/>
        <w:t xml:space="preserve">Прокурорът от ВП е на становище, че искането е основателно.</w:t>
        <w:tab/>
        <w:br/>
        <w:tab/>
        <w:t xml:space="preserve"/>
        <w:tab/>
        <w:br/>
        <w:tab/>
        <w:t xml:space="preserve">Върховният касационен съд, Второ наказателно отделение, като взе предвид релевантните по това производство данни и като съобрази изразеното от прокурора мнение, намери следното:</w:t>
        <w:tab/>
        <w:br/>
        <w:tab/>
        <w:t xml:space="preserve"/>
        <w:tab/>
        <w:br/>
        <w:tab/>
        <w:t xml:space="preserve">Съгласно приложените материали, е видно, че съдиите от ОС-Разград, с изключение на съдия Т. Н., която е била в неплатен отпуск до 16.09.2024г., са се отвели от разглеждане на делото, изтъквайки предпоставки по чл. 29, ал. 2 НПК, предвид обстоятелството, че у подсъдимия В. Д. Г. е породено трайно съмнение в безпристрастността и обективността на съдиите при Окръжен съд – Разград при разглеждане и решаване на правни спорове с негово участие.</w:t>
        <w:tab/>
        <w:br/>
        <w:tab/>
        <w:t xml:space="preserve"/>
        <w:tab/>
        <w:br/>
        <w:tab/>
        <w:t xml:space="preserve">Настоящият състав на ВКС констатира, че от формална гледна точка действията им намират опора в разпоредбата на чл.43, т.3 НПК - съдът, на който делото е подсъдно по общите правила, не може да образува състав. Това от своя страна обуславя необходимост от промяна на подсъдността, чрез възлагане на производството за разглеждане на друг, еднакъв по степен съд, който да е териториално близко и инфраструктурно удобно ситуиран, какъвто е ОС-Шумен.</w:t>
        <w:tab/>
        <w:br/>
        <w:tab/>
        <w:t xml:space="preserve"/>
        <w:tab/>
        <w:br/>
        <w:tab/>
        <w:t xml:space="preserve">Водим от изложените съображения и в съответствие с нормата на чл.43, т.3 НПК, Върховният касационен съд, Второ наказателно отделение</w:t>
        <w:tab/>
        <w:br/>
        <w:tab/>
        <w:t xml:space="preserve"/>
        <w:tab/>
        <w:br/>
        <w:tab/>
        <w:t xml:space="preserve"> О П Р Е Д Е Л И :</w:t>
        <w:tab/>
        <w:br/>
        <w:tab/>
        <w:t xml:space="preserve"/>
        <w:tab/>
        <w:br/>
        <w:tab/>
        <w:t xml:space="preserve">ИЗПРАЩА прекратеното от ОС-Разград ВНЧХД№26/2024г. по описа на Окръжен съд -Разград, за образуване и разглеждане от ОС-Шумен.</w:t>
        <w:tab/>
        <w:br/>
        <w:tab/>
        <w:t xml:space="preserve"/>
        <w:tab/>
        <w:br/>
        <w:tab/>
        <w:t xml:space="preserve">Определението е окончателно.</w:t>
        <w:tab/>
        <w:br/>
        <w:tab/>
        <w:t xml:space="preserve"/>
        <w:tab/>
        <w:br/>
        <w:tab/>
        <w:t xml:space="preserve">Препис от същото да се изпрати на Председателя на ОС-Разград, за сведение.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