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№2959/13.06.2024 по гр. д. №533/2024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2959</w:t>
        <w:tab/>
        <w:br/>
        <w:tab/>
        <w:t xml:space="preserve"/>
        <w:tab/>
        <w:br/>
        <w:tab/>
        <w:t xml:space="preserve"> Гр.София, 13.06.2024г.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тринадесети юни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 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 N.533 по описа за 2024г.,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чл.303 и сл. ГПК.</w:t>
        <w:tab/>
        <w:br/>
        <w:tab/>
        <w:t xml:space="preserve"/>
        <w:tab/>
        <w:br/>
        <w:tab/>
        <w:t xml:space="preserve">Образувано е по молба вх.№.262949/13.12.23 на М. Т. К. и М. Г. Н. за отмяна на основание чл.303 ал.1 т.2 ГПК на влязло в сила решение №.322/28.07.16 по г. д.№.69/15 на ОС Бургас. Настоящият състав констатира, че по отношение на докладчика по делото е налице основание за отвод по чл.22 ал.1 т.6 ГПК – съдия Майя Русева е съпруга на съдия Велислав Павков, участвал /като докладчик/ в постановяването на определение №.628/7.06.17 по г. д.№.1038/17 на ВКС, ІV ГО, по чл.288 ГПК - с което не е допуснато касационно обжалване на решение №.144/30.11.16 по г. д.№.416/16 на АС Бургас за потвърждаване на решение №.322/28.07.16 по г. д.№.69/15 на ОС Бургас – чиято отмяна се търси в настоящото производство. Предвид изложеното определението за даване ход на устните състезания и на делото по същество следва да се отмени и делото - да се докладва за определяне на нов докладчик по реда на т.6 от Правилата за разпределяне, образуване и подреждане на делата в гражданска и търговска колегия на ВКС при изключване от разпределение на настоящия докладчик. </w:t>
        <w:tab/>
        <w:br/>
        <w:tab/>
        <w:t xml:space="preserve"/>
        <w:tab/>
        <w:br/>
        <w:tab/>
        <w:t xml:space="preserve">Водим от горното, съставът на ВКС, ІІІ ГО,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ОТМЕНЯ определение от открито съдебно заседание на 28.05.24, с което е даден ход на устните състезания и на делото по същество. </w:t>
        <w:tab/>
        <w:br/>
        <w:tab/>
        <w:t xml:space="preserve"/>
        <w:tab/>
        <w:br/>
        <w:tab/>
        <w:t xml:space="preserve">ОТВЕЖДА съдия Майя Русева от разглеждането на г. д.№.533/24 по описа на ВКС, ІІІ ГО. </w:t>
        <w:tab/>
        <w:br/>
        <w:tab/>
        <w:t xml:space="preserve"/>
        <w:tab/>
        <w:br/>
        <w:tab/>
        <w:t xml:space="preserve">Делото да се докладва за определяне на нов докладчик.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