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№3988/14.08.2025 по гр. д. №5245/2023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3988гр. София, 14.08.2025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четиринадесети август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Петрова гр. д. № 5245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от 12.06.2025 г., подадена от Аджибадем Сити Клиник Университетска Многопрофилна болница за активно лечение Токуда ЕАД, с която се иска сумата 42 461.93 лв., внесена по сметката на ВКС и служеща като обезпечение по чл. 282, ал. 2, т. 1 от ГПК за спиране изпълнението на въззивно решение № 4643 от 25.08.2023 г. по в. гр. д. № 14603/2021 г. на Софийски градски съд, ІV Д въззивен състав, да бъде възстановена на молителя. </w:t>
        <w:tab/>
        <w:br/>
        <w:tab/>
        <w:t xml:space="preserve"/>
        <w:tab/>
        <w:br/>
        <w:tab/>
        <w:t xml:space="preserve">В молбата се твърди, че дружеството е погасило задълженията си към ищеца А. А. М., които са били предмет на недопуснатото до касационно обжалване с определение № 2332/08.05.2025 г. по настоящото дело въззивно решение по вл. гр. д. № 14603/2021 г. на Софийски градски съд.</w:t>
        <w:tab/>
        <w:br/>
        <w:tab/>
        <w:t xml:space="preserve"/>
        <w:tab/>
        <w:br/>
        <w:tab/>
        <w:t xml:space="preserve">Писмен отговор не е постъпил от А. А. М. в предоставения му срок от съда. </w:t>
        <w:tab/>
        <w:br/>
        <w:tab/>
        <w:t xml:space="preserve"/>
        <w:tab/>
        <w:br/>
        <w:tab/>
        <w:t xml:space="preserve">Настоящият състав намира, че молбата за освобождаване на внесеното обезпечение следва да бъде удовлетворена.</w:t>
        <w:tab/>
        <w:br/>
        <w:tab/>
        <w:t xml:space="preserve"/>
        <w:tab/>
        <w:br/>
        <w:tab/>
        <w:t xml:space="preserve">С определение № 2677 от 25.09.2023 г. по ч. гр. д. № 4053 /2023 г. на ІІ г. о. на ВКС е спряно изпълнението на въззивно решение № 4643 от 25.08.2023 г. по в. гр. д. № 14603/2021 г. на Софийски градски съд, ІV Д въззивен състав при внесено по сметката на ВКС обезпечение в размер на сумата 42 461.93лв., която и към настоящия момент е налична по сметката за обезпечения на ВКС. С определение № 2332/08.05.2025 г. по настоящото гр. д. №5245/2023 г. по описа на І г. о. не е допуснато касационно обжалване на въззивното решение на Софийски градски съд.</w:t>
        <w:tab/>
        <w:br/>
        <w:tab/>
        <w:t xml:space="preserve"/>
        <w:tab/>
        <w:br/>
        <w:tab/>
        <w:t xml:space="preserve">От представените към молбата доказателства се установява, че молителят е удовлетворил вземането на ищеца А. А. М., изцяло, съобразно присъдените му суми. Молителят с молба от 01.08.2025 г. е представил доказателства, че е заплатил на А. М., чрез изрично упълномощения за това адвокат Р. П., сумата от 20 000лева - обезщетение за неимуществени вреди, 21 559.54лева- законна лихва върху главницата считано от 23.06.2015 г., изчислена според онлайн калкулатор, 2654.20лева - разноски, направени пред СРС, 2200лева - разноски направени пред СГС и 2500лева-разноски направени пред ВКС. </w:t>
        <w:tab/>
        <w:br/>
        <w:tab/>
        <w:t xml:space="preserve"/>
        <w:tab/>
        <w:br/>
        <w:tab/>
        <w:t xml:space="preserve">Съгласно чл. 282, ал. 5 от ГПК обезпечението се освобождава в случаите, когато искът за обезпеченото вземане бъде отхвърлен или ако производството по този иск бъде прекратено. Обезпечението подлежи на връщане на вносителя и при установено погасяването на задължението. Внесената сума по сметка на адвокат Петрова погасява вземането на ищеца и следва да се приеме, че обезпечението по чл. 282, ал. 2 от ГПК е изпълнило функциите си и липсва основание за задържане на сумата по специалната сметка на ВКС. </w:t>
        <w:tab/>
        <w:br/>
        <w:tab/>
        <w:t xml:space="preserve"/>
        <w:tab/>
        <w:br/>
        <w:tab/>
        <w:t xml:space="preserve">Молбата е депозирана в срока по чл. 82 от ГПК с оглед датата на постановяване на определението по чл. 288 ГПК по настоящото дело.</w:t>
        <w:tab/>
        <w:br/>
        <w:tab/>
        <w:t xml:space="preserve"/>
        <w:tab/>
        <w:br/>
        <w:tab/>
        <w:t xml:space="preserve">По изложените съображения, Върховен касационен съд, състав на Първо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сумата от 42 461.93лева (четиридесет и две хиляди и четиристотин шестдесет и един лева и 93 ст.), внесена от Аджибадем Сити Клиник Университетска Многопрофилна болница за активно лечение Токуда ЕАД като обезпечение за спиране изпълнението на въззивно решение № 4643 от 25.08.2023 г. по в. гр. д. № 14603/2021 г. на Софийски градски съд, ІV Д въззивен състав, недопуснато до касационно обжалване с 2332/08.05.2025 г. по настоящото гр. д. № 5245/2023 г. по описа на І г. о. на ВКС.</w:t>
        <w:tab/>
        <w:br/>
        <w:tab/>
        <w:t xml:space="preserve"/>
        <w:tab/>
        <w:br/>
        <w:tab/>
        <w:t xml:space="preserve">ДА СЕ ПРЕВЕДЕ внесената парична гаранция в размер на 42 461.93лева (четиридесет и две хиляди и четиристотин шестдесет и един лева и 93 ст.), постъпила на 18.09.2023 г., от сметката на ВКС за обезпечения, по посочената в молбата от 12.06.2025 г. банкова сметка на Аджибадем Сити Клиник Университетска Многопрофилна болница за активно лечение Токуда ЕАД- [банкова сметка], ИНГ БАНК Н.В.- клон София, S.: INGBBGSF.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