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№2708/03.06.2024 по ч.гр.д. №1913/2024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2708 </w:t>
        <w:tab/>
        <w:br/>
        <w:tab/>
        <w:t xml:space="preserve"/>
        <w:tab/>
        <w:br/>
        <w:tab/>
        <w:t xml:space="preserve"> Гр. София, 03.06.2024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ч. гр. д. №1913/24 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подадена от М. Д. Д. частна касационна жалба срещу определение №3462 от 11.03.2024 г. по ч. гр. д.№6275/2022 г. на СГС, с което е оставена без уважение частна жалба от 27.11.2019 г. на М. Д. срещу определение от 01.10.2019 г. по гр. дело №26872/2018 г. по описа на СРС, 116-ти състав, с което е оставено без уважение искането на жалбоподателя за освобождаване от държавна такса по делото.</w:t>
        <w:tab/>
        <w:br/>
        <w:tab/>
        <w:t xml:space="preserve"/>
        <w:tab/>
        <w:br/>
        <w:tab/>
        <w:t xml:space="preserve"> Върховният касационен съд, ГК, трето г. о., констатира, че производството по гр. дело №26872/2018 г. по описа на СРС, 116-ти състав е образувано след като с определение от 16.03.2019 г. производството по гр. дело №2657/2013 г. по описа на СГС е прекратено на основание чл.118, ал.2 ГПК, след като исковите претенции са намалени по размери до суми под 25 000лв. и делото е изпратено по подсъдност на СРС. </w:t>
        <w:tab/>
        <w:br/>
        <w:tab/>
        <w:t xml:space="preserve"/>
        <w:tab/>
        <w:br/>
        <w:tab/>
        <w:t xml:space="preserve">По първоначалната искова молба от М. Д. Д., по която е било образувано гр. дело №2657/2013 г. по описа на СГС с определение от 05.09.2013г./ стр.107 по делото на СГС/ съдия Орешарова на основание чл.22, ал.1,т.6 ГПК и поради изразено от ищеца съмнение за безпристрастността на съдиите от СГС се е отвела от разглеждане на спора. Поради това при постановен отвод на съдия Орешарова по същия спор, независимо, че гр. дело е висящо пред СРС, настоящият състав на ВКС намира, че е налице основание по чл.22, ал.1,т.6 ГПК за отвеждането й от разглеждането и по настоящото ч. гр. дело, по което предмет на разглеждане е въпросът за освобождаване на ищеца М. Д. Д. от държавната такса по делото. </w:t>
        <w:tab/>
        <w:br/>
        <w:tab/>
        <w:t xml:space="preserve"/>
        <w:tab/>
        <w:br/>
        <w:tab/>
        <w:t xml:space="preserve"> По изложените съображения, Върховен касационен съд, състав на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ОТСТРАНЯВА съдия Таня Орешарова от разглеждане на ч. гр. дело №1913/2024 г. на ВКС, трето г. о.</w:t>
        <w:tab/>
        <w:br/>
        <w:tab/>
        <w:t xml:space="preserve"/>
        <w:tab/>
        <w:br/>
        <w:tab/>
        <w:t xml:space="preserve"> Делото да се докладва за определяне на друг съдия - докладчик.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