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№3948/07.08.2025 по гр. д. №712/2025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3948 </w:t>
        <w:tab/>
        <w:br/>
        <w:tab/>
        <w:t xml:space="preserve"/>
        <w:tab/>
        <w:br/>
        <w:tab/>
        <w:t xml:space="preserve">София, 07.08.2025 година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отделение, в закрито съдебно заседание на 07.08.2025 година в състав</w:t>
        <w:tab/>
        <w:br/>
        <w:tab/>
        <w:t xml:space="preserve"/>
        <w:tab/>
        <w:br/>
        <w:tab/>
        <w:t xml:space="preserve"> ПРЕДСЕДАТЕЛ: Мария Иванова</w:t>
        <w:tab/>
        <w:br/>
        <w:tab/>
        <w:t xml:space="preserve"/>
        <w:tab/>
        <w:br/>
        <w:tab/>
        <w:t xml:space="preserve"> ЧЛЕНОВЕ: Геновева Николаева</w:t>
        <w:tab/>
        <w:br/>
        <w:tab/>
        <w:t xml:space="preserve"/>
        <w:tab/>
        <w:br/>
        <w:tab/>
        <w:t xml:space="preserve"> Милена Даскалова</w:t>
        <w:tab/>
        <w:br/>
        <w:tab/>
        <w:t xml:space="preserve"/>
        <w:tab/>
        <w:br/>
        <w:tab/>
        <w:t xml:space="preserve">разгледа докладваното от съдия Даскалова гр. дело № 712/2025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282, ал. 5 ГПК.</w:t>
        <w:tab/>
        <w:br/>
        <w:tab/>
        <w:t xml:space="preserve"/>
        <w:tab/>
        <w:br/>
        <w:tab/>
        <w:t xml:space="preserve">Постъпила е молба вх.№ 13831 от 23.07.2025г., подадена от И. И. И., за превеждане по сметката на К. Р. К. на обезпечението в размер на 16 345,99 лв., внесено по специалната сметка на ВКС за спиране на изпълнението на невлязлото в сила въззивно решение №180 от 04.10.2024г., постановено по в. гр. д.№ 287/2024г. на Окръжен съд гр.Разград.</w:t>
        <w:tab/>
        <w:br/>
        <w:tab/>
        <w:t xml:space="preserve"/>
        <w:tab/>
        <w:br/>
        <w:tab/>
        <w:t xml:space="preserve">В молбата се сочи, че касационното производство е приключило с определение по чл.288 ГПК, с което не е допуснато касационно обжалване, поради което и внесената гаранция следва да бъде върната, като сумата се преведе по сметката на К. Р. К., която е заплатила гаранцията.</w:t>
        <w:tab/>
        <w:br/>
        <w:tab/>
        <w:t xml:space="preserve"/>
        <w:tab/>
        <w:br/>
        <w:tab/>
        <w:t xml:space="preserve">В срок е постъпил отговор от насрещната страна – ищецът по делото И. М. Т., с който молбата е оспорена. Поддържа, че вземането му не е удовлетворено.</w:t>
        <w:tab/>
        <w:br/>
        <w:tab/>
        <w:t xml:space="preserve"/>
        <w:tab/>
        <w:br/>
        <w:tab/>
        <w:t xml:space="preserve">Настоящият състав на ВКС счита, че искането е неоснователно и следва да бъде оставено без уважение по следните съображения :</w:t>
        <w:tab/>
        <w:br/>
        <w:tab/>
        <w:t xml:space="preserve"/>
        <w:tab/>
        <w:br/>
        <w:tab/>
        <w:t xml:space="preserve">С определение № 2667 от 27.05.2025г., постановено по настоящето дело, е спряно изпълнението, на основание чл. 282, ал. 2, т. 1 ГПК, на невлязло в сила въззивно решение №180 от 04.10.2024г. по в. гр. д.№ 287/2024г. на Окръжен съд гр.Разград, с което като краен резултат И. И. И. е осъдена по предявен иск по чл.55, ал.1, пр.1 ЗЗД да заплати на И. М. Т. сумата 15 050лв.- платена без основание с четири банкови трансакции, ведно със законната лихва от 12.10.2023г. до окончателното изплащане, както и сумата 1295,99лв. – мораторна лихва върху главницата за периода 30.01.2023г. - 12.10.2023г.</w:t>
        <w:tab/>
        <w:br/>
        <w:tab/>
        <w:t xml:space="preserve"/>
        <w:tab/>
        <w:br/>
        <w:tab/>
        <w:t xml:space="preserve">С определение № 2965 от 10.06.2025г., постановено по настоящето дело, въззивното решение не е допуснато до касационно обжалване.</w:t>
        <w:tab/>
        <w:br/>
        <w:tab/>
        <w:t xml:space="preserve"/>
        <w:tab/>
        <w:br/>
        <w:tab/>
        <w:t xml:space="preserve">При така установеното настоящият състав на ВКС намира, че молбата за възстановяване на сумата, внесена като обезпечение по чл. 282, ал. 2 ГПК, е неоснователна.</w:t>
        <w:tab/>
        <w:br/>
        <w:tab/>
        <w:t xml:space="preserve"/>
        <w:tab/>
        <w:br/>
        <w:tab/>
        <w:t xml:space="preserve">Съгласно чл. 282, ал. 5 ГПК, когато е обезпечено изпълнението на присъдено вземане, обезпечението се освобождава, след като искът бъде отхвърлен или производството бъде прекратено. В конкретния случай не е налице нито една от посочените предпоставки. С недопускането му до касационно обжалване осъдителното въззивно решение е влязло в сила, като не са представени доказателства, а не се и твърди, че влязлото в сила въззивно решение е изпълнено и присъдената сума е била изплатена на ищеца. </w:t>
        <w:tab/>
        <w:br/>
        <w:tab/>
        <w:t xml:space="preserve"/>
        <w:tab/>
        <w:br/>
        <w:tab/>
        <w:t xml:space="preserve">По изложените съображения, Върховният касационен съд, състав на Първо гражданско отделение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ОСТАВЯ БЕЗ УВАЖЕНИЕ молбата на И. И. И. за превеждане по сметката на К. Р. К. на обезпечението в размер на 16 345,99 лв., внесено по специалната сметка на ВКС за спиране на изпълнението на невлязлото в сила въззивно решение №180 от 04.10.2024г., постановено по в. гр. д.№ 287/2024г. на Окръжен съд гр.Разград.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