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№3953/08.08.2025 по ч.гр.д. №2956/2025 на ВКС, ГК, II г.о., докладвано от съдия Геновева Николаева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3953гр. София, 08.08.2025 г.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осми август,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ГЕНОВЕВА НИКОЛАЕВА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 като разгледа докладваното от съдия Николаева ч. гр. дело № 2956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282, ал. 2 ГПК.</w:t>
        <w:tab/>
        <w:br/>
        <w:tab/>
        <w:t xml:space="preserve"/>
        <w:tab/>
        <w:br/>
        <w:tab/>
        <w:t xml:space="preserve"> Образувано е по молба на УМБАЛ „Медика Русе“ ООД с правно основание чл. 282, ал. 2, т. 1 ГПК за спиране на изпълнението на невлязло в сила осъдително въззивно решение от 23.06.2025 г. по гр. д. № 46/2025 г. на Апелативен съд – Велико Търново, с което са уважени искове за обезщетения за имуществени и неимуществени вреди от непозволено увреждане (медицински деликт), предявени от М. А. М. срещу УМБАЛ „Медика Русе“ ООД, съответно за сумата 2 965 лв. (обезщетение за имуществени вреди), ведно със законната лихва от 04.10.2022 г. до окончателното изплащане, и за сумата 40 000 лв. (обезщетение за неимуществени вреди), ведно със законната лихва от 11.05.2022 г. до окончателното изплащане.</w:t>
        <w:tab/>
        <w:br/>
        <w:tab/>
        <w:t xml:space="preserve"/>
        <w:tab/>
        <w:br/>
        <w:tab/>
        <w:t xml:space="preserve"> Налице са предпоставките на чл. 282, ал. 2 ГПК за спиране на изпълнението на горепосоченото въззивно решение в горепосочената му част – висящо е допустимо касационно производство по подадена в срока по чл. 283 ГПК касационна жалба срещу въззивното решение и е внесено определеното от съда парично обезпечение по смисъла на чл. 282, ал. 2, т. 1 ГПК по особената сметка на ВКС за обезпечения на 01.08.2025 г. (внесената сума от 56 192. 95 лв. надхвърля присъдената сума по въззивното решения в общ размер от 42 965 лв.). </w:t>
        <w:tab/>
        <w:br/>
        <w:tab/>
        <w:t xml:space="preserve"/>
        <w:tab/>
        <w:br/>
        <w:tab/>
        <w:t xml:space="preserve">На основание изложеното, Върховният касационен съд, съставът на Второ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изпълнението на невлязло в сила въззивно решение № 149 от 23.06.2025 г. по гр. д. № 46/2025 г. на Апелативен съд – Велико Търново в частта му, с която са уважени искове с правно основание чл. 49 ЗЗД за заплащане на обезщетения за имуществени и неимуществени вреди от непозволено увреждане (медицински деликт), предявени от М. А. М. срещу УМБАЛ „Медика Русе“ ООД, съответно за сумата 2 965 лв. (обезщетение за имуществени вреди), ведно със законната лихва от 04.10.2022 г. до окончателното изплащане, и за сумата 40 000 лв. (обезщетение за неимуществени вреди), ведно със законната лихва от 11.05.2022 г. до окончателното изплащане.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