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№1630/28.12.2018 по адм. д. №11207/2017 на ВАС, докладвано от съдия Николай Гунчев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следв. от Административно-процесуалния кодекс (АПК) във връзка с чл. 119 от Кодекса за социално осигуряване (КСО).</w:t>
        <w:tab/>
        <w:br/>
        <w:tab/>
        <w:t xml:space="preserve">С решение № 693 от 09.08.2017 г., постановено по административно дело № 364/2017 г., Административен съд – София-област е отхвърлил като неоснователна жалбата на С.Л от [населено място] срещу решение № 1040-21-7/29.03.2017 г. на директора на ТП на НОИ (Териториалното поделение на Националния осигурителен институт) – София-област и потвърденото с него разпореждане № 222-00-202-1/08.03.2017 г. на длъжностното лице по чл. 54ж, ал. 1 от КСО.</w:t>
        <w:tab/>
        <w:br/>
        <w:tab/>
        <w:t xml:space="preserve">Така постановеният съдебен акт е оспорен с касационна жалба от С.Л, който твърди наличието на всички касационни основания по чл. 209 от АПК: нищожност, недопустимост и неправилност поради нарушение на материалния закон, съществено нарушение на съдопроизводствените правила и необоснованост. Касаторът моли обжалваното решение да се отмени, след което делото да се реши по същество чрез уважаване на първоначалната му жалба, като претендира и присъждане на направените деловодни разноски за производството пред двете съдебни инстанции.</w:t>
        <w:tab/>
        <w:br/>
        <w:tab/>
        <w:t xml:space="preserve">Ответникът по касация - директорът на Териториалното поделение на Националния осигурителен институт – София-област, редовно призован, не се явява, не изпраща процесуален представител и не депозира писмено становище по касационната жалба.</w:t>
        <w:tab/>
        <w:br/>
        <w:tab/>
        <w:t xml:space="preserve">Участващият в производството по силата на чл. 217, ал. 2 от АПК прокурор от Върховната административна прокуратура дава заключение за допустимост, но неоснователност на касационната жалба и правилност на обжалваното с нея съдебно решение, за което предлага да бъде оставено в сила.</w:t>
        <w:tab/>
        <w:br/>
        <w:tab/>
        <w:t xml:space="preserve">Върховният административен съд (ВАС), шесто отделение, счита касационната жалба за процесуално допустима, като подадена в 14-дневния преклузивен срок по чл. 211, ал. 1 от АПК от страна с правен интерес по смисъла на чл. 210, ал. 1 от АПК, за която атакуваното с нея решение е неблагоприятно, срещу подлежащ на касационно оспорване съдебен акт.</w:t>
        <w:tab/>
        <w:br/>
        <w:tab/>
        <w:t xml:space="preserve">Разгледана по същество, касационната жалба е неоснователна. Атакуваният с нея съдебен акт не страда от твърдяните от касатора пороци, обуславящи наличието на касационните отменителни основания по смисъла на чл. 209 от АПК. Като извърши проверка на основание и по реда на чл. 218 от Административнопроцесуалния кодекс въз основа на фактите, установени от Административен съд – София-област, съгласно чл. 220 от АПК, настоящият съдебен състав намира, че обжалваното решение е валидно и допустимо. В тази връзка решаващият състав на съда съобрази, че решението е постановено по отношение на акт, който подлежи на съдебен контрол, като произнасянето е извършено от надлежно сезиран компетентен съд в рамките на правомощията му.</w:t>
        <w:tab/>
        <w:br/>
        <w:tab/>
        <w:t xml:space="preserve">Фактическата обстановка по казуса е установена правилно от първоинстанционния съд и по същество не е спорна между страните по делото.</w:t>
        <w:tab/>
        <w:br/>
        <w:tab/>
        <w:t xml:space="preserve">С.Л е придобил право на лична пенсия за осигурителен стаж и възраст (ЛПОСВ), считано от 29.04.2011 г., като впоследствие през периода от 22.05.2014 г. до 30.11.2016 г. е работил в „Агроинженеринг 90“ ЕООД гр. С., за който период са му начислявани и внасяни осигурителни вноски, включително и за фонд „Безработица“. След прекратяването на трудовото му правоотношение поради намаляване на обема на работа същият на 28.02.2017 г. е подал заявление за отпускане на парично обезщетение за безработица (ПОБ), което му е отказано от длъжностното лице по чл. 54ж, ал. 1 от КСО с разпореждане от 08.03.2017 г. на основание чл. 54а, ал. 1, т. 2 от КСО с мотива, че лицето е придобило право на пенсия за осигурителен стаж и възраст, считано от 29.04.2011 г., и няма право на отпускане на ПОБ. Жалбата на Лъжански по административен ред срещу разпореждането е отхвърлена с процесното решение от 29.03.2017 г. на директора на ТП на НОИ – София-област (предмет на съдебен контрол в производството пред първоинстанционния съд), по съображения, че жалбоподателят на отговаря на едно от трите кумулативни условия по чл. 54а, ал. 1 от КСО, а именно да не получава пенсия за осигурителен стаж и възраст в Р. Б.</w:t>
        <w:tab/>
        <w:br/>
        <w:tab/>
        <w:t xml:space="preserve">Решението на Административен съд – София-област, с което жалбата до него не е уважена като неоснователна, е постановено при правилно прилагане на закона. Първоинстанционният съд е събрал и коментирал относимите за правилното решаване на спора доказателства, надлежно и аргументирано е обсъдил и анализирал всички факти от значение за спорното право, и е извел обосновани изводи, съображенията за които се възприемат изцяло от касационната инстанция и не следва да бъдат дословно преповтаряни. Атакуваният съдебен акт се основава на правилна преценка на събраните доказателства, издаден е в съответствие с приложимите за казуса материалноправни разпоредби, като е постановен при спазване на съдопроизводствените правила. При изготвянето на същия са взети предвид релевантните за спора обстоятелства и факти и изразените от страните становища по тях, и е отговорено на всички относими инвокирани възражения.</w:t>
        <w:tab/>
        <w:br/>
        <w:tab/>
        <w:t xml:space="preserve">Необосноваността като касационно основание опорочава формирането на вътрешното убеждение на съда в насоките, които не са нормирани от закона. Такива са грешките при прилагане на правилата на логическото мислене, на опитните правила, на каузалните връзки между явленията и др. Грешки от такова естество не били допуснати в подложеното на касация съдебно решение. Неоснователни в тази връзка са оплакванията в касационната жалба за неправилна интерпретация на релевантните факти, с оглед на което са и твърденията на касатора за необоснованост.</w:t>
        <w:tab/>
        <w:br/>
        <w:tab/>
        <w:t xml:space="preserve">Обосновано въз основа на надлежно приобщения към делото доказателствен материал и приложимата в случая нормативна уредба Софийският областен административен съд е приел за установено, че оспореното пред него решение на директора на ТП на НОИ – София-област е издадено от компетентен орган в изискуемата закона форма, без да са допуснати нарушения на административнопроизводствените правила, при правилно приложение на материалния закон и в съответствие с неговата цел.</w:t>
        <w:tab/>
        <w:br/>
        <w:tab/>
        <w:t xml:space="preserve">Административният съд е изследвал всички основания за незаконосъобразност по смисъла на чл. 146 от АПК и е достигнал до правилния извод за тяхното отсъствие. В мотивите на проверяваното съдебно решение съдът е дал убедителен отрицателен отговор на оплакванията (релевирани и пред настоящата инстанция) за незаконосъобразност на процесните актове на осигурителните органи. При безспорно установеното по делото, че в случая не е изпълнено условието на една от кумулативно изискуемите предпоставки по чл. 54а, ал. 1 от КСО, а именно това по първото предложение на т. 2 - да не е придобито право на пенсия за осигурителен стаж и възраст в Р. Б, решаващият съдебен състав обосновано и материално законосъобразно е приел, че са налице посочените от органа правни и фактически основания за неотпускане на търсеното от Лъжански парично обезщетение за безработица.</w:t>
        <w:tab/>
        <w:br/>
        <w:tab/>
        <w:t xml:space="preserve">Възраженията на касатора не водят до различен извод.</w:t>
        <w:tab/>
        <w:br/>
        <w:tab/>
        <w:t xml:space="preserve">Фактът, че за Лъжански са внасяни осигурителни вноски за фонд „Безработица“, не е от характер да обезпечи получаването на парично обезщетение за безработица, при наличието на законова пречка за това. В случая не е възникнал юридическият факт по чл. 54а, ал. 1 от КСО, пораждащ безусловното задължение на длъжностното лице по чл. 54ж, ал. 1 от КСО да отпусне (при условията на обвързана компетентност) търсеното парично обезщетение. Придобитото право на ЛПОСВ в България изключва жалбоподателя от кръга на лицата по чл. 54а, ал. 1 от КСО. Идеята на законодателя в случая е да се предотврати едновременното и припокриващо се получаване на две осигурителни плащания и от два различни фонда, които равностойно заместват доходите от трудова дейност при невъзможност на осигуреното лице да полага труд поради старост или уволнение.</w:t>
        <w:tab/>
        <w:br/>
        <w:tab/>
        <w:t xml:space="preserve">Тезата на конституционните съдии в решението им по КД № 4/2000 г., на чиито мотиви Лъжански се позовава, не е правилно разбрана от касатора. В това решение е посочено, че включването на работещите пенсионери в кръга на задължително осигурените лица по чл. 4 от КЗОО (сега КСО) противоречи на чл. 60, ал. 1 от Конституцията, както и, че те не трябва да правят осигурителни вноски, тъй като вече са придобили правото на пенсия. Очевидно е, че Конституционният съд не се е произнесъл в насока, че ако работещият пенсионер е внесъл осигурителни вноски за фонд „Безработица“, това ще обезпечи едновременното получаване от него на пенсия за старост и обезщетение за безработица, в противоречие с отрицателното условие по чл. 54а, ал. 1, т. 2 от КСО.</w:t>
        <w:tab/>
        <w:br/>
        <w:tab/>
        <w:t xml:space="preserve">Изложеното от касатора по отношение на приложното поле на конвенциите на МОТ не обуславя основателност на жалбата му, защото именно в чл. 2, т. 2 от Конвенция № 35 на МОТ е уредена възможността всяка държава-членка на организацията да предвиди в националното си законодателство такива изключения, каквито намери за добре, по отношение на работещите пенсионери.</w:t>
        <w:tab/>
        <w:br/>
        <w:tab/>
        <w:t xml:space="preserve">Съдебната практика на ВАС, VІ-то отделение, пред (решенията по адм. д. № 14309/2015 г. и по адм. д. № 8930/2014 г.) е постановена по казуси с различна фактическа обстановка от процесната: и в двата случая се касае за лица, придобили право на пенсия в чужда държава, която е частична по отношение на общия придобит осигурителен стаж (вкл. българския), в много по-нисък размер от минималния размер на пенсията в Р. Б. В тези случаи върховните съдии са извели извод, че под придобито право на пенсия за старост в друга държава в разпоредбата на чл. 54а, ал. 1, т. 2 от КСО се има предвид пенсия, равностойна по същност и по ефективност на пенсията за осигурителен стаж и възраст по българското законодателство. Настоящият случай обаче е различен: общият осигурителен стаж на Лъжански е придобит в България, а отпуснатата му пенсия е в максимален размер.</w:t>
        <w:tab/>
        <w:br/>
        <w:tab/>
        <w:t xml:space="preserve">За пълнота на изложението следва изрично да се отбележи, че представените от касатора писмени доказателства пред настоящата инстанция са неотносими към касационните основания, поради което и по силата на чл. 219, ал. 2 от АПК са ирелевантни за изхода на спора по делото.</w:t>
        <w:tab/>
        <w:br/>
        <w:tab/>
        <w:t xml:space="preserve">Предвид изложеното настоящият тричленен състав намира, че не са налице касационни основания за отмяна на проверяваното съдебно решение. Тезата, която се силаеше да докаже касаторът, не намира опора в данните по делото и категорично се опровергава от изнесеното по-горе. Достигайки до краен правен извод за законосъобразност на оспорения пред него административен акт, и като е отхвърлил жалбата, с която е бил сезиран, Административен съд – София-област е постановил валидно, допустимо и правилно решение, което следва да бъде оставено в сила.</w:t>
        <w:tab/>
        <w:br/>
        <w:tab/>
        <w:t xml:space="preserve">Мотивиран така и на основание чл. 221, ал. 2, предложение първо от АПК, Върховният административен съд, шесто отделение,РЕШИ : </w:t>
        <w:tab/>
        <w:br/>
        <w:tab/>
        <w:t xml:space="preserve">ОСТАВЯ В СИЛА решение № 693 от 09.08.2017 г., постановено по административно дело № 364/2017 г. по описа на Административен съд – София-област.</w:t>
        <w:tab/>
        <w:br/>
        <w:tab/>
        <w:t xml:space="preserve">Решението е окончателно и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