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№10121/06.10.2021 по адм. д. №3390/2021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10121 София, 06.10.2021 В ИМЕТО НА НАРОДА</w:t>
        <w:tab/>
        <w:br/>
        <w:tab/>
        <w:t xml:space="preserve">Върховният административен съд на Република България - Второ отделение, в съдебно заседание на двадесет и първи септември в състав: ПРЕДСЕДАТЕЛ:ЗАХАРИНКА ТОДОРОВА ЧЛЕНОВЕ:СЕВДАЛИНА ЧЕРВЕНКОВА СТЕФКА КЕМАЛОВА при секретар Снежана Иванова и с участието на прокурора Рая Бончеваизслуша докладваното от съдиятаСЕВДАЛИНА ЧЕРВЕНКОВА по адм. дело № 3390/2021 Производството е по чл. 208 и сл. АПК.</w:t>
        <w:tab/>
        <w:br/>
        <w:tab/>
        <w:t xml:space="preserve">Образувано е по касационна жалба на Н. Василев, ЕГН-[ЕГН], гр. Маджарово, [улица], [жилищен адрес] чрез проц. си представител адв. Е. Тончева, против решение № 5/18 януари 2021 г., постановено по адм. д. № 430/2020 г. по описа на Административен съд Хасково. С доводи за неправилност и незаконосъобразност се иска неговата отмяна.</w:t>
        <w:tab/>
        <w:br/>
        <w:tab/>
        <w:t xml:space="preserve">Писмени възражения по касационната жалба са депозирани в законовия срок.</w:t>
        <w:tab/>
        <w:br/>
        <w:tab/>
        <w:t xml:space="preserve">Представителят на Върховна административна прокуратура дава заключение за неоснователност на жалбата и оставяне на решението в сила.</w:t>
        <w:tab/>
        <w:br/>
        <w:tab/>
        <w:t xml:space="preserve">Върховният административен съд, второ отделение, в настоящия състав, намира жалбата за процесуално допустима като подадена в срока по чл. 211 ал. 1 АПК и от надлежна страна. Разгледана по същество е неоснователна по следните съображения.</w:t>
        <w:tab/>
        <w:br/>
        <w:tab/>
        <w:t xml:space="preserve">Първоинстанционният съд е бил сезиран с жалба от Н. Василев против заповед №1/15 май 2020 г. на кмета на община Маджарово, област Хасково, за премахване на незаконен строеж - стопанска постройка за отглеждане на животни, попадаща имоти съгласно новоприета кадастрална карта 16907.21.15 (стар имот 21015), 16907.21.03 (стар имот 21003), 16907.21.4 (стар имот 21004), 16907.21.22 (стар имот 21022), 16907.21.18 (стар имот 21018), и 16907.21.17, м. Дере Бунар, землище с. Горно поле, община Маджарово. Съдът е отхвърлил жалбата като неоснователна.</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Правилно е преценено, че оспореният акт е издаден от компетентен административен орган, в кръга на правомощията му, съгласно чл.225а, ал. 1 ЗУТ, в предписаната от закона форма и при постановяването му не са допуснати нарушения на административнопроцесуалните правила, установени в чл.225а, ал. 2 ЗУТ, които да бъдат определени като съществени и които да мотивират неговата отмяна.</w:t>
        <w:tab/>
        <w:br/>
        <w:tab/>
        <w:t xml:space="preserve">Логичен е изведеният извод, че заповедта е съответна на материалноправните норми и на целта на закона. Строежът е извършен върху 6 имота, единият от които е общински - път. Жалбоподателят не се е възползвал от предоставената му възможност за изясняване на релевантни факти, от значение за изхода на спора и е поискал да бъде заличена допусната СТЕ. Това е дало основание на решаващия съд, след като е разпределил доказателствената тежест и дал съответните указания, в тази връзка, да приеме за доказани фактите, твърдени от административния орган съобразно наличните по делото доказателства. Правилно е прието и, че са неприложими нормите на § 16 от Допълнителните разпоредби на ЗУТ и на § 127, ал. 1 от Преходните и заключителни разпоредби на Закона за изменение и допълнение на ЗУТ (обн. ДВ, бр.82/2012 г., в сила от 26.11.2012 г.) и строежът не е търпим. Обектът на оспорената заповед е от VI категория и е незаконен и поради това същият подлежи на премахване по реда на чл. 225а, ал. 1 ЗУТ.</w:t>
        <w:tab/>
        <w:br/>
        <w:tab/>
        <w:t xml:space="preserve">Не са налице отменителните основания на чл. 209 АПК, решението като правилно и законосъобразно следва да бъде оставено в сила, а касационната жалба - без уважение.</w:t>
        <w:tab/>
        <w:br/>
        <w:tab/>
        <w:t xml:space="preserve">С оглед изхода не делото и своевременно направеното искане в този връзка, на ответника, Община Маджарово, следва да се присъдят направените в производството разноски, доказани по своя размер - 1000 лева.</w:t>
        <w:tab/>
        <w:br/>
        <w:tab/>
        <w:t xml:space="preserve">Воден от изложените съображения и на осн. чл. 221 ал. 2 АПК Върховният административен съд, второ отделение, в настоящия състав РЕШИ:</w:t>
        <w:tab/>
        <w:br/>
        <w:tab/>
        <w:t xml:space="preserve">ОСТАВЯ В СИЛА решение № 5/18 януари 2021 г., постановено по адм. д. № 430/2020 г. по описа на Административен съд Хасково.</w:t>
        <w:tab/>
        <w:br/>
        <w:tab/>
        <w:t xml:space="preserve">ОСЪЖДА Н. Василев, ЕГН-[ЕГН], гр. Маджарово, [улица], [жилищен адрес] да заплати на Община Маджарово разноски в размер на 1000 (хиляда) лева. РЕШЕНИЕТО е окончателно.</w:t>
        <w:tab/>
        <w:br/>
        <w:tab/>
        <w:t xml:space="preserve">Вярно с оригинала, ПРЕДСЕДАТЕЛ:/п/ Захаринка Тодорова</w:t>
        <w:tab/>
        <w:br/>
        <w:tab/>
        <w:t xml:space="preserve">секретар: ЧЛЕНОВЕ:/п/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