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№5122/07.05.2008 по адм. д. №996/2008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кодекс.</w:t>
        <w:tab/>
        <w:br/>
        <w:tab/>
        <w:t xml:space="preserve">Образувано е по касационна жалба на Б. А. А., в качеството му на директор на дирекция "Обжалване и управление на изпълнението" - гр. С. срещу решение от 29.10.2007 г. по адм. дело № 4747 по описа за 2006 г. на Софийския градски съд, с което е обявен за нищожен РА № 2300-237 от 12.05.2006 г. на органа по приходите при ТД на НАП-София област, потвърден с решение № 1930 от 15.09.2006 г. на директора на дирекция "Обжалване и управление на изпълнението" - гр. С..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закон, което съставлява отменително касационно основание по чл.209, т.3 от Административнопроцесуалния кодекс.</w:t>
        <w:tab/>
        <w:br/>
        <w:tab/>
        <w:t xml:space="preserve">Ответната страна по касационната жалба - "Валди" ЕООД, чрез процесуалния представител на управителя В. В. А., а именно адв.С. С. (УАС и пълномощно от него по делото) оспорва същата като неоснователна.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съгласно чл.218, ал.1 от АПК и в рамките на задълженията си, съгласно чл.218, ал.2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срока по чл.156, ал.1 от ДОПК и от надлежна страна, а разгледана по същество е основателна.</w:t>
        <w:tab/>
        <w:br/>
        <w:tab/>
        <w:t xml:space="preserve">Софийският градски съд е бил сезиран с жалба чрез административния орган вх.№ 35 422 от 6.11.2006 г. срещу РА № 2300-237 от 12.05.2006 г., издаден от орган по приходите при ТД на НАП - София област, изменен с решение № 1930 от 15.09.2006 г. на директора на дирекция "ОУИ" - гр. С. относно допълнително определено задължение за ДДС. Ревизионното производство е започнало въз основа на АВДР № 237 от 6.01.2006 г., издаден на основание чл.112 и чл.113 от ДОПК, като в изпълнение на посочените разпоредби е определен ревизираният субект, ревизиращите органи, срокът за извършването на ревизия, ревизираният период, а именно м. февруари 2005 г. и вида на ревизираното задължение, в случая за ДДС. Ревизията е приключила с издаване на посочения ревизионен акт, изменен с цитираното решение. Посочената заповед за възлагане е издадена и в изпълнение на решение № 3281 от 12.12.2005 г. на РДД-гр. С., с който е отменен ДРА № 1759 от 2.08.2005 г. на данъчен орган при ТДД-София-град. В процесния пред Софийския градски съд РА погрешно е записан ревизираният период в текстовата му част, а именно м. декември 2004 г., а в разпоредителната част е записан действителният период м. февруари 2005 г., както е записано и в изменителното решение на директора на дирекция "ОУИ"-гр. С.. Подобна техническа грешка е допусната и в ревизионния доклад от това административно производство. П. С. градски съд е направено възражение за нищожност на обжалвания акт, като съдът е приел, че то е неоснователно по соченото от жалбоподателя нарушение, а именно участие на длъжностното лице Б. Д. К. в изготвянето на ревизионния доклад и определянето й със заповед № К 237 от 27.04.2006 г. за орган по приходите, който е компетентен да издаде РА. Съдът е приел, че няма пречка лицето да участва в установителното производство, а впоследствие на бъде определен по съответния ред за компетентен орган, който да издаде РА, т. е нарушаване на чл.119, ал.2 и ал.3 от ДОПК. Същевременно съдът е приел, че РА е нищожен, понеже е издаден в нарушение на чл.112, чл.113 и чл.134, ал.1, изр. второ от ДОПК, а именно</w:t>
        <w:tab/>
        <w:br/>
        <w:tab/>
        <w:t xml:space="preserve">АВДР № 237 от 6.01.2006 г. е издаден от началник сектор "Проверки и ревизии" в ТД на НАП-София, вместо от териториалния директор на ТД на НАП-София, понеже спорният случай се обхваща от разпоредбите на чл.133 и чл.134, ал.1, изр. второ от ДОПК, които уреждат изменение на задължение за данъци, определено с влязъл в сила ревизионен акт, необжалван по съдебен ред.</w:t>
        <w:tab/>
        <w:br/>
        <w:tab/>
        <w:t xml:space="preserve">Настоящият съдебен състав намира, че решението е неправилно постановено в нарушение на процесуалния закон. Обжалваният пред Софийския градски съд ревизионен акт не е нищожен, както неправилно е прието от него и съответно той е следвало да прецени законосъобразността на същия, т. е. да се произнесе по съществото на спора, с който е сезиран. По делото не е бил спорен фактът, че на търговското дружество е осъществена данъчна ревизия, като е издаден</w:t>
        <w:tab/>
        <w:br/>
        <w:tab/>
        <w:t xml:space="preserve">ДРА № 1759 от 2.08.2005 г. на данъчен орган при ТДД-София-град, отменен с решение № 3281 от 12.12.2005 г. на РДД-гр. С. относно данъчните задължения по ЗДДС отм. за ревизиран период м. февруари 2005 г., приложен в административната преписка. В диспозитива на същото освен отменителната част, изрично е записано, че на основание чл.120, ал.3 от ДПК отм. се връща данъчната преписка за издаване на нов акт за възлагане на данъчна ревизия за данъчен период м. февруари 2005 г. и извършване на ревизия при съобразяване с дадените указания и законовите срокове за това. Следователно няма влязъл в сила данъчен акт по отношение на задължение за ДДС за посочения данъчен период, което да обоснове извод от страна на решаващия съд, че процесната ревизия е такава при условията на чл.133 от ДОПК, поради което актът за възлагане следва в изпълнение на чл.134, ал.1, изр. второ от ДОПК да бъде издаден от орган определен от териториалния данъчен директор, а не както в случая органът да е определен от органа по приходите, определен от териториалния директор на компетентната териториална дирекция. Обжалваното решение като неправилно следва да се отмени и делото се върне за продължаване на следващите се съдопроизводствени действия.</w:t>
        <w:tab/>
        <w:br/>
        <w:tab/>
        <w:t xml:space="preserve">По отношение на искането за присъждане на съдебни разноски от касатора, то същото е неоснователно, понеже спорът не е приключил с влязло в сила съдебно решение.</w:t>
        <w:tab/>
        <w:br/>
        <w:tab/>
        <w:t xml:space="preserve">Съобразно изложеното и на основание чл.222, ал.2, т.1 от Административнопроцесуалния кодекс, Върховният административен съд, първо отделение РЕШИ: ОТМЕНЯ</w:t>
        <w:tab/>
        <w:br/>
        <w:tab/>
        <w:t xml:space="preserve">решение от 29.10.2007 г. по адм. дело № 4747 по описа за 2006 г. на Софийския градски съд.</w:t>
        <w:tab/>
        <w:br/>
        <w:tab/>
        <w:t xml:space="preserve">ВРЪЩА делото на Софийския градски съд за продължаване на следващите се процесуални действия.</w:t>
        <w:tab/>
        <w:br/>
        <w:tab/>
        <w:t xml:space="preserve">Решението е окончателно и не подлежи на обжалване. Вярно с оригинала, ПРЕДСЕДАТЕЛ: /п/ Ф. Н. секретар: ЧЛЕНОВЕ: /п/ З. Ш./п/ Е. М.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