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№3469/16.03.2009 по адм. д. №2227/2009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от Общинската избирателна комисия/ОИК/при община Г. М.,Софийска област, чрез председателя и-Н. Т. Н.,срещу решение № 12/14.01.2009г.,постановено от Административен съд-София-област, пети състав, по адм. д.№1115/2008г.</w:t>
        <w:tab/>
        <w:br/>
        <w:tab/>
        <w:t xml:space="preserve">Касационната жалба е подадена от активнолегитимирана страна, в срока по чл.104,ал.3 от ЗМИ и е процесуално допустима.</w:t>
        <w:tab/>
        <w:br/>
        <w:tab/>
        <w:t xml:space="preserve">С обжалваното решение, в производство по чл.30,ал.6 вр. чл.104 от ЗМИ,административният съд е прогласил за нищожно, по оспорване с жалба на И. Н. Н. от с-Г. М.,в качеството му на общински съветник, избран с листата на предизборна коалиция"Герб-ЗНС"в Общински съвет-Г. М.,Решение № 211/13.12.2008г. на Общинска избирателна комисия/ОИК/-Г. М.,с което на основание чл.30,ал.4,т.5 от ЗМСМА са прекратени пълномощията му и е обявен за избран за общински съветник И. В. И..</w:t>
        <w:tab/>
        <w:br/>
        <w:tab/>
        <w:t xml:space="preserve">За да постанови решениетои си съдът е приел, че при приемането на обжалваното решение е липсвало квалифицираното мнозинство от 2/3 от присъствалите членове на ОС,изискуемо по чл.34,ал.1 от ЗМИ,което води до нищожност на индивидуалния административен акт на колективния административен орган.</w:t>
        <w:tab/>
        <w:br/>
        <w:tab/>
        <w:t xml:space="preserve">В касационната жалба се правят доводи за неправилност на обжалваното решение като необосновано и постановено в противоречие със закона.Твърди се, че изводът на съда относно недействителността на административния акт е неправилен.Видно от представеното решение № 168/04.09.2007г. на ЦИКМИ,съставът на ОИК-Г. М. е от 11 членове.На проведеното заседание са присъствали 10 от неговите 11 члена.За приемане на обжалваното решение са гласували 6 члена от присъствалите 10,а против-4 члена, т.е.6.67%,при което е налице изискуемото квалифицирано мнозинство от 2/3 от членовете за вземане на решението.</w:t>
        <w:tab/>
        <w:br/>
        <w:tab/>
        <w:t xml:space="preserve">Ответникът И. Н. Н.,с писмено възражение и чрез пълномощника си-адв.. П.,оспорва касационната жалба като неоснователна.</w:t>
        <w:tab/>
        <w:br/>
        <w:tab/>
        <w:t xml:space="preserve">Заинтересованата страна И. В. И.,редовно призован, не се е явил и не е взел становище.</w:t>
        <w:tab/>
        <w:br/>
        <w:tab/>
        <w:t xml:space="preserve">Представителят на Върховната административна прокуратура дава следното заключение:</w:t>
        <w:tab/>
        <w:br/>
        <w:tab/>
        <w:t xml:space="preserve">Касационната жалба на ОИК е в срок, а по изложените в нея отменителни доводи следва да се остави без уважнеие. Неприемливо е възражението на касатора, че с отразеното гласуване по протокола на ОИК са изпълнени изискванията за кворум по чл.34, ал.1 ЗМИ с мнозинство 2/3 от присъстващите членове. Изводите на съда за нищожност на решение № 211/2008г. на ОИК при така установените факти съответстват на закона и установената съдебна практика.</w:t>
        <w:tab/>
        <w:br/>
        <w:tab/>
        <w:t xml:space="preserve">Разгледана по същество, касационната жалба е неоснователна, по следните съображения:</w:t>
        <w:tab/>
        <w:br/>
        <w:tab/>
        <w:t xml:space="preserve">При постановяването на решението си съдът е преценил правилно данните по делото и направените от него изводи съответствят на установената фактическа обстановка и не противоречат на материалния закон.</w:t>
        <w:tab/>
        <w:br/>
        <w:tab/>
        <w:t xml:space="preserve">Съгласно чл.34,ал.1 от ЗМИ заседанията на избирателните комисии са законни, ако на тях присъства повече от половината от състава им, а решенията се вземат с мнозинство 2/3 от присъставащите.</w:t>
        <w:tab/>
        <w:br/>
        <w:tab/>
        <w:t xml:space="preserve">В конкретния случай на заседанието са присъствали повече от половината от състава на ОИК,но решението не е взето с необходимото квалифицирано мнозинство от 2/3 от присъстващите.</w:t>
        <w:tab/>
        <w:br/>
        <w:tab/>
        <w:t xml:space="preserve">Мнозинството при приемането на решението представлява минималния брой от членовете на органа, които следва да подкрепят решението, за да се приеме то за прието.Тъй като се касае за вземане на решения от членовете на ОС,то математическият резултат следва да се изчислява като цяло число, а ако той не е такова-следва да се закръгли на следващата по-голяма величина.В конкретния случай 2/3 от присъствалите 10 члена от състава на ОИК не е цяло число, а 6.66,поради което гласувалите 6 члена са по-малко от 2/3 и не сформират изискуемото квалифицирано мнозинство от 7 члена за приемане на решението.</w:t>
        <w:tab/>
        <w:br/>
        <w:tab/>
        <w:t xml:space="preserve">Решението на административния съд като обосновано и постановено в съответствие зсъс закона следва да се остави в сила.</w:t>
        <w:tab/>
        <w:br/>
        <w:tab/>
        <w:t xml:space="preserve">Водим от горното и на основание чл.221,ал.2 от АПК,ВЪРХОВНИЯТ АДМИНИСТРАТИВЕН СЪД,ІV-то отделение, РЕШИ:</w:t>
        <w:tab/>
        <w:br/>
        <w:tab/>
        <w:t xml:space="preserve">ОСТАВЯ В СИЛА решение № 12/14.01.2009г.,постановено от Административен съд-София-област, пети състав, по адм. д.№1115/2008г. Решението не подлежи на обжалване. Вярно с оригинала, ПРЕДСЕДАТЕЛ: /п/ М. К. секретар: ЧЛЕНОВЕ: /п/ Д. Г./п/ М. Д. М.К.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