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№9373/07.09.2021 по адм. д. №3801/2021 на ВАС, VII о., докладвано от председателя Соня Янкулова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9373 София, 07.09.2021 В ИМЕТО НА НАРОДА</w:t>
        <w:tab/>
        <w:br/>
        <w:tab/>
        <w:t xml:space="preserve">Върховният административен съд на Република България - Седмо отделение, в закрито заседание на тридесет и първи август в състав: ПРЕДСЕДАТЕЛ:СОНЯ ЯНКУЛОВА ЧЛЕНОВЕ:КАЛИНА АРНАУДОВА ВЕСЕЛА АНДОНОВА при секретар и с участието на прокурора изслуша докладваното от председателяСОНЯ ЯНКУЛОВА по адм. дело № 3801/2021</w:t>
        <w:tab/>
        <w:br/>
        <w:tab/>
        <w:t xml:space="preserve">Производството е по чл. 175 и сл. от Административнопроцесуалния кодекс (АПК).</w:t>
        <w:tab/>
        <w:br/>
        <w:tab/>
        <w:t xml:space="preserve">Образувано е по инициатива на съда, който след постановяване на Решение №9181 от 16.08.2021 г. констатира, че в диспозитива на решението е допуснал очевидна фактическа грешка.</w:t>
        <w:tab/>
        <w:br/>
        <w:tab/>
        <w:t xml:space="preserve">В мотивите на съдебното решение съдът е указал на органа да представи доказателства за конкретно посочени обстоятелства. Независимо от това в диспозитива на решението е указал това задължение на ответника, но ответник в касационното производство е бенефициерът, а касатор е органът, чийто акт се оспорва.</w:t>
        <w:tab/>
        <w:br/>
        <w:tab/>
        <w:t xml:space="preserve">С оглед на това безспорно е налице очевидна фактическа грешка в диспозитива на Решение №9181, тъй като е налице несъответствие между формираната истинска воля на съда по отношение на страната, на която указва извършването на съответните процесуални действия, и обективираната в съдебното решение. Поради това съдът следва да допусне поправка като във втория диспозитив „Указва на ответника“ се чете „Указва на органа“.</w:t>
        <w:tab/>
        <w:br/>
        <w:tab/>
        <w:t xml:space="preserve">Водим от горното и на основание чл. 175, ал. 2 АПК Върховният административен съд РЕШИ:</w:t>
        <w:tab/>
        <w:br/>
        <w:tab/>
        <w:t xml:space="preserve">ДОПУСКА поправка на очевидна фактическа грешка в Решение №9181 от 16.08.2021 г. на Върховния административен съд по административно дело №3801/2021 г., като във втория диспозитив „УКАЗВА на ответника“ се чете „УКАЗВА на органа“. РЕШЕНИЕТО е окончателно. Вярно с оригинала, ПРЕДСЕДАТЕЛ:/п/ Соня Янкулова секретар: ЧЛЕНОВЕ:/п/ Калина Арнаудова 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